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1466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宜宾工业职业技术学院（筹）</w:t>
      </w:r>
      <w:r>
        <w:rPr>
          <w:rFonts w:hint="eastAsia"/>
          <w:lang w:val="en-US" w:eastAsia="zh-CN"/>
        </w:rPr>
        <w:t>2024年第四次公开考核招聘高层次人才（第二批）拟聘用人员公示表</w:t>
      </w:r>
    </w:p>
    <w:bookmarkEnd w:id="0"/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67"/>
        <w:gridCol w:w="2128"/>
        <w:gridCol w:w="426"/>
        <w:gridCol w:w="994"/>
        <w:gridCol w:w="852"/>
        <w:gridCol w:w="568"/>
        <w:gridCol w:w="710"/>
        <w:gridCol w:w="568"/>
        <w:gridCol w:w="1419"/>
        <w:gridCol w:w="1136"/>
        <w:gridCol w:w="1277"/>
        <w:gridCol w:w="994"/>
        <w:gridCol w:w="568"/>
        <w:gridCol w:w="568"/>
      </w:tblGrid>
      <w:tr w14:paraId="67EA72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E28067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A4F68C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85FD6D">
            <w:pPr>
              <w:rPr/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F89DEE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B8DF38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2BB34F">
            <w:pPr>
              <w:rPr/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A53749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C4C189"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9621EB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B58F37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6A5AEF">
            <w:pPr>
              <w:rPr/>
            </w:pPr>
            <w:r>
              <w:rPr>
                <w:rFonts w:hint="eastAsia"/>
                <w:lang w:val="en-US" w:eastAsia="zh-CN"/>
              </w:rPr>
              <w:t>岗位名称（类别）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4B9A89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7E4D0C">
            <w:pPr>
              <w:rPr/>
            </w:pPr>
            <w:r>
              <w:rPr>
                <w:rFonts w:hint="eastAsia"/>
                <w:lang w:val="en-US" w:eastAsia="zh-CN"/>
              </w:rPr>
              <w:t>专业技能考核成绩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5C98E6">
            <w:pPr>
              <w:rPr/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419697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3CCD2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903BB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E807EA">
            <w:pPr>
              <w:rPr/>
            </w:pPr>
            <w:r>
              <w:rPr>
                <w:rFonts w:hint="eastAsia"/>
                <w:lang w:val="en-US" w:eastAsia="zh-CN"/>
              </w:rPr>
              <w:t>江玉荣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6F3E49">
            <w:pPr>
              <w:rPr/>
            </w:pPr>
            <w:r>
              <w:rPr>
                <w:rFonts w:hint="eastAsia"/>
                <w:lang w:val="en-US" w:eastAsia="zh-CN"/>
              </w:rPr>
              <w:t>51152119931129XXXX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07E21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644076">
            <w:pPr>
              <w:rPr/>
            </w:pPr>
            <w:r>
              <w:rPr>
                <w:rFonts w:hint="eastAsia"/>
                <w:lang w:val="en-US" w:eastAsia="zh-CN"/>
              </w:rPr>
              <w:t>1993.11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E569F4">
            <w:pPr>
              <w:rPr/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B46A0E">
            <w:pPr>
              <w:rPr/>
            </w:pPr>
            <w:r>
              <w:rPr>
                <w:rFonts w:hint="eastAsia"/>
                <w:lang w:val="en-US" w:eastAsia="zh-CN"/>
              </w:rPr>
              <w:t>财务管理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D5A1DF">
            <w:pPr>
              <w:rPr/>
            </w:pPr>
            <w:r>
              <w:rPr>
                <w:rFonts w:hint="eastAsia"/>
                <w:lang w:val="en-US" w:eastAsia="zh-CN"/>
              </w:rPr>
              <w:t>成都东软学院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B67F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A53D9C">
            <w:pPr>
              <w:rPr/>
            </w:pPr>
            <w:r>
              <w:rPr>
                <w:rFonts w:hint="eastAsia"/>
                <w:lang w:val="en-US" w:eastAsia="zh-CN"/>
              </w:rPr>
              <w:t>宜宾工业职业技术学院（筹）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B41CD9">
            <w:pPr>
              <w:rPr/>
            </w:pPr>
            <w:r>
              <w:rPr>
                <w:rFonts w:hint="eastAsia"/>
                <w:lang w:val="en-US" w:eastAsia="zh-CN"/>
              </w:rPr>
              <w:t>财务管理（专业技术）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5FD66C">
            <w:pPr>
              <w:rPr/>
            </w:pPr>
            <w:r>
              <w:rPr>
                <w:rFonts w:hint="eastAsia"/>
                <w:lang w:val="en-US" w:eastAsia="zh-CN"/>
              </w:rPr>
              <w:t>GZ20240406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AFDBC9">
            <w:pPr>
              <w:rPr/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A8447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5446D9">
            <w:pPr>
              <w:rPr/>
            </w:pPr>
            <w:r>
              <w:rPr>
                <w:rFonts w:hint="eastAsia"/>
                <w:lang w:val="en-US" w:eastAsia="zh-CN"/>
              </w:rPr>
              <w:t>中级职称</w:t>
            </w:r>
          </w:p>
        </w:tc>
      </w:tr>
    </w:tbl>
    <w:p w14:paraId="23D9D51E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44AB01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7283"/>
    <w:rsid w:val="4F2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2025-01-13T11:07:00Z</dcterms:created>
  <dc:creator>跑不快的</dc:creator>
  <cp:lastModifiedBy>跑不快的</cp:lastModifiedBy>
  <dcterms:modified xsi:type="dcterms:W3CDTF">2025-01-13T11:08:07Z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B2651B7229844D67BFCE2D67B1D9A360_11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