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EA1" w:rsidRDefault="009E7EA1" w:rsidP="009E7EA1">
      <w:pPr>
        <w:adjustRightInd w:val="0"/>
        <w:snapToGrid w:val="0"/>
        <w:spacing w:line="360" w:lineRule="atLeast"/>
        <w:ind w:firstLineChars="0" w:firstLine="420"/>
        <w:rPr>
          <w:rFonts w:ascii="宋体" w:hAnsi="宋体"/>
          <w:snapToGrid w:val="0"/>
          <w:kern w:val="0"/>
          <w:szCs w:val="21"/>
        </w:rPr>
      </w:pPr>
    </w:p>
    <w:p w:rsidR="009E7EA1" w:rsidRDefault="009E7EA1" w:rsidP="009E7EA1">
      <w:pPr>
        <w:pStyle w:val="20"/>
        <w:rPr>
          <w:snapToGrid w:val="0"/>
        </w:rPr>
      </w:pPr>
      <w:bookmarkStart w:id="0" w:name="_Toc5123483"/>
      <w:r w:rsidRPr="007C133A">
        <w:rPr>
          <w:rFonts w:hint="eastAsia"/>
          <w:snapToGrid w:val="0"/>
        </w:rPr>
        <w:t>《电路分析与应用》课程标准</w:t>
      </w:r>
      <w:bookmarkEnd w:id="0"/>
    </w:p>
    <w:p w:rsidR="009E7EA1" w:rsidRPr="002D2858" w:rsidRDefault="009E7EA1" w:rsidP="009E7EA1">
      <w:pPr>
        <w:adjustRightInd w:val="0"/>
        <w:snapToGrid w:val="0"/>
        <w:spacing w:line="360" w:lineRule="atLeast"/>
        <w:ind w:firstLineChars="0" w:firstLine="420"/>
        <w:rPr>
          <w:rFonts w:ascii="宋体" w:hAnsi="宋体"/>
          <w:snapToGrid w:val="0"/>
          <w:kern w:val="0"/>
          <w:szCs w:val="21"/>
        </w:rPr>
      </w:pPr>
    </w:p>
    <w:p w:rsidR="009E7EA1" w:rsidRPr="007C133A" w:rsidRDefault="009E7EA1" w:rsidP="009E7EA1">
      <w:pPr>
        <w:pStyle w:val="af0"/>
        <w:rPr>
          <w:snapToGrid w:val="0"/>
        </w:rPr>
      </w:pPr>
      <w:r w:rsidRPr="007C133A">
        <w:rPr>
          <w:rFonts w:hint="eastAsia"/>
          <w:snapToGrid w:val="0"/>
        </w:rPr>
        <w:t>一、课程基本信息</w:t>
      </w:r>
    </w:p>
    <w:tbl>
      <w:tblPr>
        <w:tblStyle w:val="1b"/>
        <w:tblW w:w="0" w:type="auto"/>
        <w:tblLayout w:type="fixed"/>
        <w:tblCellMar>
          <w:left w:w="57" w:type="dxa"/>
          <w:right w:w="57" w:type="dxa"/>
        </w:tblCellMar>
        <w:tblLook w:val="0000"/>
      </w:tblPr>
      <w:tblGrid>
        <w:gridCol w:w="4248"/>
        <w:gridCol w:w="4274"/>
      </w:tblGrid>
      <w:tr w:rsidR="009E7EA1" w:rsidRPr="007C133A" w:rsidTr="0094753B">
        <w:trPr>
          <w:trHeight w:val="340"/>
        </w:trPr>
        <w:tc>
          <w:tcPr>
            <w:tcW w:w="8522" w:type="dxa"/>
            <w:gridSpan w:val="2"/>
          </w:tcPr>
          <w:p w:rsidR="009E7EA1" w:rsidRPr="007C133A" w:rsidRDefault="009E7EA1" w:rsidP="0094753B">
            <w:pPr>
              <w:pStyle w:val="af1"/>
            </w:pPr>
            <w:r w:rsidRPr="007C133A">
              <w:t>课程名称：</w:t>
            </w:r>
            <w:r w:rsidRPr="007C133A">
              <w:rPr>
                <w:rFonts w:hint="eastAsia"/>
              </w:rPr>
              <w:t>电路分析与应用</w:t>
            </w:r>
          </w:p>
        </w:tc>
      </w:tr>
      <w:tr w:rsidR="009E7EA1" w:rsidRPr="007C133A" w:rsidTr="0094753B">
        <w:trPr>
          <w:trHeight w:val="340"/>
        </w:trPr>
        <w:tc>
          <w:tcPr>
            <w:tcW w:w="4248" w:type="dxa"/>
          </w:tcPr>
          <w:p w:rsidR="009E7EA1" w:rsidRPr="007C133A" w:rsidRDefault="009E7EA1" w:rsidP="0094753B">
            <w:pPr>
              <w:pStyle w:val="af1"/>
            </w:pPr>
            <w:r w:rsidRPr="007C133A">
              <w:t>课程编码：</w:t>
            </w:r>
            <w:r w:rsidR="00A276A3" w:rsidRPr="00A276A3">
              <w:t>02051033</w:t>
            </w:r>
          </w:p>
        </w:tc>
        <w:tc>
          <w:tcPr>
            <w:tcW w:w="4274" w:type="dxa"/>
          </w:tcPr>
          <w:p w:rsidR="009E7EA1" w:rsidRPr="007C133A" w:rsidRDefault="009E7EA1" w:rsidP="0094753B">
            <w:pPr>
              <w:pStyle w:val="af1"/>
            </w:pPr>
            <w:r w:rsidRPr="007C133A">
              <w:t>课程类别：职业</w:t>
            </w:r>
            <w:r w:rsidRPr="007C133A">
              <w:rPr>
                <w:rFonts w:hint="eastAsia"/>
              </w:rPr>
              <w:t>必</w:t>
            </w:r>
            <w:r w:rsidRPr="007C133A">
              <w:t>修课</w:t>
            </w:r>
          </w:p>
        </w:tc>
      </w:tr>
      <w:tr w:rsidR="009E7EA1" w:rsidRPr="007C133A" w:rsidTr="0094753B">
        <w:trPr>
          <w:trHeight w:val="340"/>
        </w:trPr>
        <w:tc>
          <w:tcPr>
            <w:tcW w:w="4248" w:type="dxa"/>
          </w:tcPr>
          <w:p w:rsidR="009E7EA1" w:rsidRPr="007C133A" w:rsidRDefault="009E7EA1" w:rsidP="00A276A3">
            <w:pPr>
              <w:pStyle w:val="af1"/>
            </w:pPr>
            <w:r w:rsidRPr="007C133A">
              <w:t>学分：</w:t>
            </w:r>
            <w:r w:rsidR="00A276A3">
              <w:rPr>
                <w:rFonts w:hint="eastAsia"/>
              </w:rPr>
              <w:t>5</w:t>
            </w:r>
          </w:p>
        </w:tc>
        <w:tc>
          <w:tcPr>
            <w:tcW w:w="4274" w:type="dxa"/>
          </w:tcPr>
          <w:p w:rsidR="009E7EA1" w:rsidRPr="007C133A" w:rsidRDefault="009E7EA1" w:rsidP="00A276A3">
            <w:pPr>
              <w:pStyle w:val="af1"/>
            </w:pPr>
            <w:r w:rsidRPr="007C133A">
              <w:t>学时：</w:t>
            </w:r>
            <w:r w:rsidR="00A276A3">
              <w:rPr>
                <w:rFonts w:hint="eastAsia"/>
              </w:rPr>
              <w:t>8</w:t>
            </w:r>
            <w:r w:rsidRPr="007C133A">
              <w:rPr>
                <w:rFonts w:hint="eastAsia"/>
              </w:rPr>
              <w:t>0</w:t>
            </w:r>
            <w:r w:rsidRPr="007C133A">
              <w:t>（</w:t>
            </w:r>
            <w:r w:rsidR="00A276A3">
              <w:rPr>
                <w:rFonts w:hint="eastAsia"/>
              </w:rPr>
              <w:t>6</w:t>
            </w:r>
            <w:r w:rsidRPr="007C133A">
              <w:rPr>
                <w:rFonts w:hint="eastAsia"/>
              </w:rPr>
              <w:t>0</w:t>
            </w:r>
            <w:r w:rsidRPr="007C133A">
              <w:t>+</w:t>
            </w:r>
            <w:r w:rsidR="00A276A3">
              <w:rPr>
                <w:rFonts w:hint="eastAsia"/>
              </w:rPr>
              <w:t>2</w:t>
            </w:r>
            <w:r w:rsidRPr="007C133A">
              <w:t>0</w:t>
            </w:r>
            <w:r w:rsidRPr="007C133A">
              <w:t>）</w:t>
            </w:r>
          </w:p>
        </w:tc>
      </w:tr>
      <w:tr w:rsidR="009E7EA1" w:rsidRPr="007C133A" w:rsidTr="0094753B">
        <w:trPr>
          <w:trHeight w:val="340"/>
        </w:trPr>
        <w:tc>
          <w:tcPr>
            <w:tcW w:w="4248" w:type="dxa"/>
          </w:tcPr>
          <w:p w:rsidR="009E7EA1" w:rsidRPr="007C133A" w:rsidRDefault="009E7EA1" w:rsidP="0094753B">
            <w:pPr>
              <w:pStyle w:val="af1"/>
            </w:pPr>
            <w:r w:rsidRPr="007C133A">
              <w:t>适用专业</w:t>
            </w:r>
            <w:r w:rsidRPr="007C133A">
              <w:rPr>
                <w:rFonts w:hint="eastAsia"/>
              </w:rPr>
              <w:t>：电类专业（普通生）</w:t>
            </w:r>
          </w:p>
        </w:tc>
        <w:tc>
          <w:tcPr>
            <w:tcW w:w="4274" w:type="dxa"/>
          </w:tcPr>
          <w:p w:rsidR="009E7EA1" w:rsidRPr="007C133A" w:rsidRDefault="009E7EA1" w:rsidP="0094753B">
            <w:pPr>
              <w:pStyle w:val="af1"/>
            </w:pPr>
            <w:r w:rsidRPr="007C133A">
              <w:t>开课单位</w:t>
            </w:r>
            <w:r w:rsidRPr="007C133A">
              <w:rPr>
                <w:rFonts w:hint="eastAsia"/>
              </w:rPr>
              <w:t>：</w:t>
            </w:r>
            <w:r w:rsidRPr="007C133A">
              <w:t>电子工程系</w:t>
            </w:r>
          </w:p>
        </w:tc>
      </w:tr>
      <w:tr w:rsidR="009E7EA1" w:rsidRPr="007C133A" w:rsidTr="0094753B">
        <w:trPr>
          <w:trHeight w:val="340"/>
        </w:trPr>
        <w:tc>
          <w:tcPr>
            <w:tcW w:w="4248" w:type="dxa"/>
          </w:tcPr>
          <w:p w:rsidR="009E7EA1" w:rsidRPr="007C133A" w:rsidRDefault="009E7EA1" w:rsidP="0094753B">
            <w:pPr>
              <w:pStyle w:val="af1"/>
            </w:pPr>
            <w:r w:rsidRPr="007C133A">
              <w:t>先修课程</w:t>
            </w:r>
            <w:r w:rsidRPr="007C133A">
              <w:rPr>
                <w:rFonts w:hint="eastAsia"/>
              </w:rPr>
              <w:t>：通识课程</w:t>
            </w:r>
          </w:p>
        </w:tc>
        <w:tc>
          <w:tcPr>
            <w:tcW w:w="4274" w:type="dxa"/>
          </w:tcPr>
          <w:p w:rsidR="009E7EA1" w:rsidRPr="007C133A" w:rsidRDefault="009E7EA1" w:rsidP="0094753B">
            <w:pPr>
              <w:pStyle w:val="af1"/>
            </w:pPr>
            <w:r w:rsidRPr="007C133A">
              <w:t>后续课程</w:t>
            </w:r>
            <w:r w:rsidRPr="007C133A">
              <w:rPr>
                <w:rFonts w:hint="eastAsia"/>
              </w:rPr>
              <w:t>：</w:t>
            </w:r>
            <w:r w:rsidRPr="00357B00">
              <w:rPr>
                <w:rFonts w:hint="eastAsia"/>
              </w:rPr>
              <w:t>模拟电子技术及应用</w:t>
            </w:r>
            <w:r w:rsidRPr="007C133A">
              <w:rPr>
                <w:rFonts w:hint="eastAsia"/>
              </w:rPr>
              <w:t>、数字电子技术</w:t>
            </w:r>
            <w:r w:rsidR="007E1B50" w:rsidRPr="00357B00">
              <w:rPr>
                <w:rFonts w:hint="eastAsia"/>
              </w:rPr>
              <w:t>及应用</w:t>
            </w:r>
            <w:r w:rsidRPr="007C133A">
              <w:rPr>
                <w:rFonts w:hint="eastAsia"/>
              </w:rPr>
              <w:t>、电工电子技能实训等</w:t>
            </w:r>
          </w:p>
        </w:tc>
      </w:tr>
    </w:tbl>
    <w:p w:rsidR="009E7EA1" w:rsidRPr="007C133A" w:rsidRDefault="009E7EA1" w:rsidP="009E7EA1">
      <w:pPr>
        <w:pStyle w:val="af0"/>
        <w:rPr>
          <w:snapToGrid w:val="0"/>
        </w:rPr>
      </w:pPr>
      <w:r w:rsidRPr="007C133A">
        <w:rPr>
          <w:rFonts w:hint="eastAsia"/>
          <w:snapToGrid w:val="0"/>
        </w:rPr>
        <w:t>二、课程概述</w:t>
      </w:r>
    </w:p>
    <w:p w:rsidR="009E7EA1" w:rsidRPr="007C133A" w:rsidRDefault="009E7EA1" w:rsidP="009E7EA1">
      <w:pPr>
        <w:pStyle w:val="af3"/>
        <w:ind w:firstLine="422"/>
        <w:rPr>
          <w:snapToGrid w:val="0"/>
        </w:rPr>
      </w:pPr>
      <w:r w:rsidRPr="007C133A">
        <w:rPr>
          <w:snapToGrid w:val="0"/>
        </w:rPr>
        <w:t>（一）课程</w:t>
      </w:r>
      <w:r w:rsidRPr="007C133A">
        <w:rPr>
          <w:rFonts w:hint="eastAsia"/>
          <w:snapToGrid w:val="0"/>
        </w:rPr>
        <w:t>定位</w:t>
      </w:r>
    </w:p>
    <w:p w:rsidR="009E7EA1" w:rsidRPr="007C133A" w:rsidRDefault="009E7EA1" w:rsidP="009E7EA1">
      <w:pPr>
        <w:adjustRightInd w:val="0"/>
        <w:snapToGrid w:val="0"/>
        <w:spacing w:line="360" w:lineRule="atLeast"/>
        <w:ind w:firstLineChars="0" w:firstLine="420"/>
        <w:rPr>
          <w:rFonts w:ascii="宋体" w:hAnsi="宋体" w:cs="Courier New"/>
          <w:bCs/>
          <w:snapToGrid w:val="0"/>
          <w:color w:val="808080"/>
          <w:kern w:val="0"/>
          <w:szCs w:val="21"/>
        </w:rPr>
      </w:pPr>
      <w:r w:rsidRPr="007C133A">
        <w:rPr>
          <w:rFonts w:ascii="宋体" w:hAnsi="宋体" w:cs="宋体" w:hint="eastAsia"/>
          <w:snapToGrid w:val="0"/>
          <w:kern w:val="0"/>
          <w:szCs w:val="21"/>
        </w:rPr>
        <w:t>《电路分析与应用》是电子信息类学科的一门重要必修技术基础课，</w:t>
      </w:r>
      <w:r w:rsidRPr="007C133A">
        <w:rPr>
          <w:rFonts w:ascii="宋体" w:hAnsi="宋体" w:hint="eastAsia"/>
          <w:snapToGrid w:val="0"/>
          <w:color w:val="000000"/>
          <w:kern w:val="0"/>
          <w:szCs w:val="21"/>
        </w:rPr>
        <w:t>安排在第1学期开设。这门课程</w:t>
      </w:r>
      <w:r w:rsidRPr="007C133A">
        <w:rPr>
          <w:rFonts w:ascii="宋体" w:hAnsi="宋体" w:cs="宋体" w:hint="eastAsia"/>
          <w:snapToGrid w:val="0"/>
          <w:kern w:val="0"/>
          <w:szCs w:val="21"/>
        </w:rPr>
        <w:t>是后续技术基础课及专业课学习的重要保证。</w:t>
      </w:r>
      <w:r w:rsidRPr="007C133A">
        <w:rPr>
          <w:rFonts w:ascii="宋体" w:hAnsi="宋体" w:hint="eastAsia"/>
          <w:snapToGrid w:val="0"/>
          <w:kern w:val="0"/>
          <w:szCs w:val="21"/>
        </w:rPr>
        <w:t>也直接为解决电工电子工程中的实际问题服务。通过本课程的学习，使学生掌握近代电路理论的基本知识和概念，培养学生分析计算电路与解决实际问题的能力，组织和从事电路实验的初步技能。</w:t>
      </w:r>
      <w:r w:rsidRPr="007C133A">
        <w:rPr>
          <w:rFonts w:ascii="宋体" w:hAnsi="宋体" w:hint="eastAsia"/>
          <w:snapToGrid w:val="0"/>
          <w:color w:val="000000"/>
          <w:kern w:val="0"/>
          <w:szCs w:val="21"/>
        </w:rPr>
        <w:t>课程的先行课程主要有《高等数学》</w:t>
      </w:r>
      <w:r>
        <w:rPr>
          <w:rFonts w:ascii="宋体" w:hAnsi="宋体" w:hint="eastAsia"/>
          <w:snapToGrid w:val="0"/>
          <w:color w:val="000000"/>
          <w:kern w:val="0"/>
          <w:szCs w:val="21"/>
        </w:rPr>
        <w:t>等</w:t>
      </w:r>
      <w:r w:rsidRPr="007C133A">
        <w:rPr>
          <w:rFonts w:ascii="宋体" w:hAnsi="宋体" w:hint="eastAsia"/>
          <w:snapToGrid w:val="0"/>
          <w:color w:val="000000"/>
          <w:kern w:val="0"/>
          <w:szCs w:val="21"/>
        </w:rPr>
        <w:t>，而《</w:t>
      </w:r>
      <w:r w:rsidRPr="00357B00">
        <w:rPr>
          <w:rFonts w:ascii="宋体" w:hAnsi="宋体" w:hint="eastAsia"/>
          <w:snapToGrid w:val="0"/>
          <w:color w:val="000000"/>
          <w:kern w:val="0"/>
          <w:szCs w:val="21"/>
        </w:rPr>
        <w:t>模拟电子技术及应用</w:t>
      </w:r>
      <w:r w:rsidRPr="007C133A">
        <w:rPr>
          <w:rFonts w:ascii="宋体" w:hAnsi="宋体" w:hint="eastAsia"/>
          <w:snapToGrid w:val="0"/>
          <w:color w:val="000000"/>
          <w:kern w:val="0"/>
          <w:szCs w:val="21"/>
        </w:rPr>
        <w:t>》、《数字电子技术</w:t>
      </w:r>
      <w:r w:rsidR="00385C48" w:rsidRPr="00357B00">
        <w:rPr>
          <w:rFonts w:ascii="宋体" w:hAnsi="宋体" w:hint="eastAsia"/>
          <w:snapToGrid w:val="0"/>
          <w:color w:val="000000"/>
          <w:kern w:val="0"/>
          <w:szCs w:val="21"/>
        </w:rPr>
        <w:t>及应用</w:t>
      </w:r>
      <w:r w:rsidRPr="007C133A">
        <w:rPr>
          <w:rFonts w:ascii="宋体" w:hAnsi="宋体" w:hint="eastAsia"/>
          <w:snapToGrid w:val="0"/>
          <w:color w:val="000000"/>
          <w:kern w:val="0"/>
          <w:szCs w:val="21"/>
        </w:rPr>
        <w:t>》、《</w:t>
      </w:r>
      <w:r w:rsidRPr="00A93211">
        <w:rPr>
          <w:rFonts w:ascii="宋体" w:hAnsi="宋体" w:hint="eastAsia"/>
          <w:snapToGrid w:val="0"/>
          <w:color w:val="000000"/>
          <w:kern w:val="0"/>
          <w:szCs w:val="21"/>
        </w:rPr>
        <w:t>电工电子技能实训</w:t>
      </w:r>
      <w:r w:rsidRPr="007C133A">
        <w:rPr>
          <w:rFonts w:ascii="宋体" w:hAnsi="宋体" w:hint="eastAsia"/>
          <w:snapToGrid w:val="0"/>
          <w:color w:val="000000"/>
          <w:kern w:val="0"/>
          <w:szCs w:val="21"/>
        </w:rPr>
        <w:t>》等专业课程则是该课程的后续课程。</w:t>
      </w:r>
    </w:p>
    <w:p w:rsidR="009E7EA1" w:rsidRPr="007C133A" w:rsidRDefault="009E7EA1" w:rsidP="009E7EA1">
      <w:pPr>
        <w:pStyle w:val="af3"/>
        <w:ind w:firstLine="422"/>
        <w:rPr>
          <w:snapToGrid w:val="0"/>
        </w:rPr>
      </w:pPr>
      <w:r w:rsidRPr="007C133A">
        <w:rPr>
          <w:snapToGrid w:val="0"/>
        </w:rPr>
        <w:t>（二）课程基本理念</w:t>
      </w:r>
    </w:p>
    <w:p w:rsidR="009E7EA1" w:rsidRPr="002D2858" w:rsidRDefault="009E7EA1" w:rsidP="009E7EA1">
      <w:pPr>
        <w:adjustRightInd w:val="0"/>
        <w:snapToGrid w:val="0"/>
        <w:spacing w:line="360" w:lineRule="atLeast"/>
        <w:ind w:firstLineChars="0" w:firstLine="420"/>
        <w:rPr>
          <w:rFonts w:ascii="宋体" w:hAnsi="宋体" w:cs="Courier New"/>
          <w:bCs/>
          <w:snapToGrid w:val="0"/>
          <w:color w:val="808080"/>
          <w:spacing w:val="4"/>
          <w:kern w:val="0"/>
          <w:szCs w:val="21"/>
        </w:rPr>
      </w:pPr>
      <w:r w:rsidRPr="002D2858">
        <w:rPr>
          <w:rFonts w:ascii="宋体" w:hAnsi="宋体" w:hint="eastAsia"/>
          <w:snapToGrid w:val="0"/>
          <w:spacing w:val="4"/>
          <w:kern w:val="0"/>
          <w:szCs w:val="21"/>
        </w:rPr>
        <w:t>本课程贯彻“以就业为导向，以能力为本位”，</w:t>
      </w:r>
      <w:r w:rsidRPr="002D2858">
        <w:rPr>
          <w:rFonts w:ascii="宋体" w:hAnsi="宋体"/>
          <w:snapToGrid w:val="0"/>
          <w:spacing w:val="4"/>
          <w:kern w:val="0"/>
          <w:szCs w:val="21"/>
        </w:rPr>
        <w:t>“</w:t>
      </w:r>
      <w:r w:rsidRPr="002D2858">
        <w:rPr>
          <w:rFonts w:ascii="宋体" w:hAnsi="宋体" w:hint="eastAsia"/>
          <w:snapToGrid w:val="0"/>
          <w:spacing w:val="4"/>
          <w:kern w:val="0"/>
          <w:szCs w:val="21"/>
        </w:rPr>
        <w:t>以学生为本</w:t>
      </w:r>
      <w:r w:rsidRPr="002D2858">
        <w:rPr>
          <w:rFonts w:ascii="宋体" w:hAnsi="宋体"/>
          <w:snapToGrid w:val="0"/>
          <w:spacing w:val="4"/>
          <w:kern w:val="0"/>
          <w:szCs w:val="21"/>
        </w:rPr>
        <w:t>”</w:t>
      </w:r>
      <w:r w:rsidRPr="002D2858">
        <w:rPr>
          <w:rFonts w:ascii="宋体" w:hAnsi="宋体" w:hint="eastAsia"/>
          <w:snapToGrid w:val="0"/>
          <w:spacing w:val="4"/>
          <w:kern w:val="0"/>
          <w:szCs w:val="21"/>
        </w:rPr>
        <w:t>的教育理念和</w:t>
      </w:r>
      <w:r w:rsidRPr="002D2858">
        <w:rPr>
          <w:rFonts w:ascii="宋体" w:hAnsi="宋体"/>
          <w:snapToGrid w:val="0"/>
          <w:spacing w:val="4"/>
          <w:kern w:val="0"/>
          <w:szCs w:val="21"/>
        </w:rPr>
        <w:t>“</w:t>
      </w:r>
      <w:r w:rsidRPr="002D2858">
        <w:rPr>
          <w:rFonts w:ascii="宋体" w:hAnsi="宋体" w:hint="eastAsia"/>
          <w:snapToGrid w:val="0"/>
          <w:spacing w:val="4"/>
          <w:kern w:val="0"/>
          <w:szCs w:val="21"/>
        </w:rPr>
        <w:t>以学生为主体</w:t>
      </w:r>
      <w:r w:rsidRPr="002D2858">
        <w:rPr>
          <w:rFonts w:ascii="宋体" w:hAnsi="宋体"/>
          <w:snapToGrid w:val="0"/>
          <w:spacing w:val="4"/>
          <w:kern w:val="0"/>
          <w:szCs w:val="21"/>
        </w:rPr>
        <w:t>”</w:t>
      </w:r>
      <w:r w:rsidRPr="002D2858">
        <w:rPr>
          <w:rFonts w:ascii="宋体" w:hAnsi="宋体" w:hint="eastAsia"/>
          <w:snapToGrid w:val="0"/>
          <w:spacing w:val="4"/>
          <w:kern w:val="0"/>
          <w:szCs w:val="21"/>
        </w:rPr>
        <w:t>的教学理念。以学生将来从事的职业岗位群所需要的相关知识和基本技能为依据，以项目课程为主体的模块化专业课程体系，减少理论推导，重点突出应用。将学科内容按“项目”进行整合，</w:t>
      </w:r>
      <w:r w:rsidRPr="002D2858">
        <w:rPr>
          <w:rFonts w:ascii="宋体" w:hAnsi="宋体"/>
          <w:snapToGrid w:val="0"/>
          <w:spacing w:val="4"/>
          <w:kern w:val="0"/>
          <w:szCs w:val="21"/>
        </w:rPr>
        <w:t>在内容安排上也是由简到繁，逐步深入，</w:t>
      </w:r>
      <w:r w:rsidRPr="002D2858">
        <w:rPr>
          <w:rFonts w:ascii="宋体" w:hAnsi="宋体" w:hint="eastAsia"/>
          <w:snapToGrid w:val="0"/>
          <w:spacing w:val="4"/>
          <w:kern w:val="0"/>
          <w:szCs w:val="21"/>
        </w:rPr>
        <w:t>以应用性教学为主，注重增强学生的能力</w:t>
      </w:r>
      <w:r w:rsidRPr="002D2858">
        <w:rPr>
          <w:rFonts w:ascii="宋体" w:hAnsi="宋体"/>
          <w:snapToGrid w:val="0"/>
          <w:spacing w:val="4"/>
          <w:kern w:val="0"/>
          <w:szCs w:val="21"/>
        </w:rPr>
        <w:t>。</w:t>
      </w:r>
    </w:p>
    <w:p w:rsidR="009E7EA1" w:rsidRPr="007C133A" w:rsidRDefault="009E7EA1" w:rsidP="009E7EA1">
      <w:pPr>
        <w:pStyle w:val="af3"/>
        <w:ind w:firstLine="422"/>
        <w:rPr>
          <w:snapToGrid w:val="0"/>
        </w:rPr>
      </w:pPr>
      <w:r w:rsidRPr="007C133A">
        <w:rPr>
          <w:snapToGrid w:val="0"/>
        </w:rPr>
        <w:t>（三）课程设计思路</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hint="eastAsia"/>
          <w:snapToGrid w:val="0"/>
          <w:color w:val="000000"/>
          <w:kern w:val="0"/>
          <w:szCs w:val="21"/>
        </w:rPr>
        <w:t>根据我校电子信息类专业本身的特点，支撑专业基础平台，合理选择知识单元，面向新技术和新应用；采用新的教学手段；完善考核机制。</w:t>
      </w:r>
    </w:p>
    <w:p w:rsidR="009E7EA1" w:rsidRPr="007C133A" w:rsidRDefault="00907365" w:rsidP="009E7EA1">
      <w:pPr>
        <w:adjustRightInd w:val="0"/>
        <w:snapToGrid w:val="0"/>
        <w:spacing w:line="360" w:lineRule="atLeast"/>
        <w:ind w:firstLineChars="0" w:firstLine="420"/>
        <w:rPr>
          <w:rFonts w:ascii="宋体" w:hAnsi="宋体"/>
          <w:snapToGrid w:val="0"/>
          <w:color w:val="000000"/>
          <w:kern w:val="0"/>
          <w:szCs w:val="21"/>
        </w:rPr>
      </w:pPr>
      <w:r>
        <w:rPr>
          <w:rFonts w:ascii="宋体" w:hAnsi="宋体" w:hint="eastAsia"/>
          <w:snapToGrid w:val="0"/>
          <w:color w:val="000000"/>
          <w:kern w:val="0"/>
          <w:szCs w:val="21"/>
        </w:rPr>
        <w:t>利用我校</w:t>
      </w:r>
      <w:proofErr w:type="gramStart"/>
      <w:r w:rsidR="009E7EA1" w:rsidRPr="007C133A">
        <w:rPr>
          <w:rFonts w:ascii="宋体" w:hAnsi="宋体" w:hint="eastAsia"/>
          <w:snapToGrid w:val="0"/>
          <w:color w:val="000000"/>
          <w:kern w:val="0"/>
          <w:szCs w:val="21"/>
        </w:rPr>
        <w:t>电工电子实训</w:t>
      </w:r>
      <w:proofErr w:type="gramEnd"/>
      <w:r w:rsidR="009E7EA1" w:rsidRPr="007C133A">
        <w:rPr>
          <w:rFonts w:ascii="宋体" w:hAnsi="宋体" w:hint="eastAsia"/>
          <w:snapToGrid w:val="0"/>
          <w:color w:val="000000"/>
          <w:kern w:val="0"/>
          <w:szCs w:val="21"/>
        </w:rPr>
        <w:t>基地，学生可以完成实验项目的预习、课内已完成实验项目的同学也可以重做，或者未完成实验项目的同学可以补做，真正做到因材施教，保证了实验教学的质量。在普及与提高的基础上，使拔尖创新人才得以充分发挥其潜力和才能，为高素质人才的脱颖而出创造了良好的成长条件。</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hint="eastAsia"/>
          <w:snapToGrid w:val="0"/>
          <w:kern w:val="0"/>
          <w:szCs w:val="21"/>
        </w:rPr>
        <w:t>本课程</w:t>
      </w:r>
      <w:r w:rsidR="006850BB">
        <w:rPr>
          <w:rFonts w:ascii="宋体" w:hAnsi="宋体" w:hint="eastAsia"/>
          <w:snapToGrid w:val="0"/>
          <w:kern w:val="0"/>
          <w:szCs w:val="21"/>
        </w:rPr>
        <w:t>5</w:t>
      </w:r>
      <w:r w:rsidRPr="007C133A">
        <w:rPr>
          <w:rFonts w:ascii="宋体" w:hAnsi="宋体" w:hint="eastAsia"/>
          <w:snapToGrid w:val="0"/>
          <w:kern w:val="0"/>
          <w:szCs w:val="21"/>
        </w:rPr>
        <w:t>个学分，总计</w:t>
      </w:r>
      <w:r w:rsidR="006850BB">
        <w:rPr>
          <w:rFonts w:ascii="宋体" w:hAnsi="宋体" w:hint="eastAsia"/>
          <w:snapToGrid w:val="0"/>
          <w:kern w:val="0"/>
          <w:szCs w:val="21"/>
        </w:rPr>
        <w:t>8</w:t>
      </w:r>
      <w:r w:rsidRPr="007C133A">
        <w:rPr>
          <w:rFonts w:ascii="宋体" w:hAnsi="宋体" w:hint="eastAsia"/>
          <w:snapToGrid w:val="0"/>
          <w:kern w:val="0"/>
          <w:szCs w:val="21"/>
        </w:rPr>
        <w:t>0学时，理论</w:t>
      </w:r>
      <w:r w:rsidR="006850BB">
        <w:rPr>
          <w:rFonts w:ascii="宋体" w:hAnsi="宋体" w:hint="eastAsia"/>
          <w:snapToGrid w:val="0"/>
          <w:kern w:val="0"/>
          <w:szCs w:val="21"/>
        </w:rPr>
        <w:t>6</w:t>
      </w:r>
      <w:r w:rsidRPr="007C133A">
        <w:rPr>
          <w:rFonts w:ascii="宋体" w:hAnsi="宋体" w:hint="eastAsia"/>
          <w:snapToGrid w:val="0"/>
          <w:kern w:val="0"/>
          <w:szCs w:val="21"/>
        </w:rPr>
        <w:t>0学时，实践</w:t>
      </w:r>
      <w:r w:rsidR="006850BB">
        <w:rPr>
          <w:rFonts w:ascii="宋体" w:hAnsi="宋体" w:hint="eastAsia"/>
          <w:snapToGrid w:val="0"/>
          <w:kern w:val="0"/>
          <w:szCs w:val="21"/>
        </w:rPr>
        <w:t>2</w:t>
      </w:r>
      <w:r w:rsidRPr="007C133A">
        <w:rPr>
          <w:rFonts w:ascii="宋体" w:hAnsi="宋体" w:hint="eastAsia"/>
          <w:snapToGrid w:val="0"/>
          <w:kern w:val="0"/>
          <w:szCs w:val="21"/>
        </w:rPr>
        <w:t>0学时。</w:t>
      </w:r>
    </w:p>
    <w:p w:rsidR="009E7EA1" w:rsidRPr="007C133A" w:rsidRDefault="009E7EA1" w:rsidP="009E7EA1">
      <w:pPr>
        <w:pStyle w:val="af0"/>
        <w:rPr>
          <w:snapToGrid w:val="0"/>
        </w:rPr>
      </w:pPr>
      <w:r w:rsidRPr="007C133A">
        <w:rPr>
          <w:rFonts w:hint="eastAsia"/>
          <w:snapToGrid w:val="0"/>
        </w:rPr>
        <w:lastRenderedPageBreak/>
        <w:t>三</w:t>
      </w:r>
      <w:r w:rsidRPr="007C133A">
        <w:rPr>
          <w:snapToGrid w:val="0"/>
        </w:rPr>
        <w:t>、课程目标</w:t>
      </w:r>
    </w:p>
    <w:p w:rsidR="009E7EA1" w:rsidRPr="007C133A" w:rsidRDefault="009E7EA1" w:rsidP="009E7EA1">
      <w:pPr>
        <w:pStyle w:val="af3"/>
        <w:ind w:firstLine="422"/>
        <w:rPr>
          <w:snapToGrid w:val="0"/>
        </w:rPr>
      </w:pPr>
      <w:r w:rsidRPr="007C133A">
        <w:rPr>
          <w:rFonts w:hint="eastAsia"/>
          <w:snapToGrid w:val="0"/>
        </w:rPr>
        <w:t>（一）</w:t>
      </w:r>
      <w:r w:rsidRPr="007C133A">
        <w:rPr>
          <w:snapToGrid w:val="0"/>
        </w:rPr>
        <w:t>总目标</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snapToGrid w:val="0"/>
          <w:kern w:val="0"/>
          <w:szCs w:val="21"/>
        </w:rPr>
        <w:t>通过这门课程的学习，使学生在“适度、够用”的前提下掌握电路和磁路的理论知识，能对一般电路以及简单磁路分析计算的基本方法和基本实验技能，着重培养学生的科学思维方法、分析与解决问题的能力，有助于具有创新精神和实践能力的高素质技术人才培养，并为后续课程的学习及从事技术工作准备必要的基础</w:t>
      </w:r>
      <w:r w:rsidRPr="007C133A">
        <w:rPr>
          <w:rFonts w:ascii="宋体" w:hAnsi="宋体"/>
          <w:snapToGrid w:val="0"/>
          <w:color w:val="000000"/>
          <w:kern w:val="0"/>
          <w:szCs w:val="21"/>
        </w:rPr>
        <w:t>。</w:t>
      </w:r>
    </w:p>
    <w:p w:rsidR="009E7EA1" w:rsidRPr="007C133A" w:rsidRDefault="009E7EA1" w:rsidP="009E7EA1">
      <w:pPr>
        <w:pStyle w:val="af3"/>
        <w:ind w:firstLine="422"/>
        <w:rPr>
          <w:snapToGrid w:val="0"/>
        </w:rPr>
      </w:pPr>
      <w:r w:rsidRPr="007C133A">
        <w:rPr>
          <w:rFonts w:hint="eastAsia"/>
          <w:snapToGrid w:val="0"/>
        </w:rPr>
        <w:t>（二）</w:t>
      </w:r>
      <w:r w:rsidRPr="007C133A">
        <w:rPr>
          <w:snapToGrid w:val="0"/>
        </w:rPr>
        <w:t>具体目标</w:t>
      </w:r>
    </w:p>
    <w:tbl>
      <w:tblPr>
        <w:tblStyle w:val="1b"/>
        <w:tblW w:w="0" w:type="auto"/>
        <w:tblLayout w:type="fixed"/>
        <w:tblCellMar>
          <w:left w:w="57" w:type="dxa"/>
          <w:right w:w="57" w:type="dxa"/>
        </w:tblCellMar>
        <w:tblLook w:val="0000"/>
      </w:tblPr>
      <w:tblGrid>
        <w:gridCol w:w="699"/>
        <w:gridCol w:w="7828"/>
      </w:tblGrid>
      <w:tr w:rsidR="009E7EA1" w:rsidRPr="007C133A" w:rsidTr="0094753B">
        <w:trPr>
          <w:trHeight w:val="340"/>
        </w:trPr>
        <w:tc>
          <w:tcPr>
            <w:tcW w:w="699" w:type="dxa"/>
          </w:tcPr>
          <w:p w:rsidR="009E7EA1" w:rsidRPr="007C133A" w:rsidRDefault="009E7EA1" w:rsidP="0094753B">
            <w:pPr>
              <w:pStyle w:val="af5"/>
            </w:pPr>
            <w:r w:rsidRPr="007C133A">
              <w:t>序号</w:t>
            </w:r>
          </w:p>
        </w:tc>
        <w:tc>
          <w:tcPr>
            <w:tcW w:w="7828" w:type="dxa"/>
          </w:tcPr>
          <w:p w:rsidR="009E7EA1" w:rsidRPr="007C133A" w:rsidRDefault="009E7EA1" w:rsidP="0094753B">
            <w:pPr>
              <w:pStyle w:val="af5"/>
            </w:pPr>
            <w:r w:rsidRPr="007C133A">
              <w:t>知识目标</w:t>
            </w:r>
            <w:r w:rsidRPr="007C133A">
              <w:rPr>
                <w:rFonts w:hint="eastAsia"/>
              </w:rPr>
              <w:t>（</w:t>
            </w:r>
            <w:r w:rsidRPr="007C133A">
              <w:t>Knowledge objectives</w:t>
            </w:r>
            <w:r w:rsidRPr="007C133A">
              <w:rPr>
                <w:rFonts w:hint="eastAsia"/>
              </w:rPr>
              <w:t>）</w:t>
            </w:r>
          </w:p>
        </w:tc>
      </w:tr>
      <w:tr w:rsidR="009E7EA1" w:rsidRPr="007C133A" w:rsidTr="0094753B">
        <w:trPr>
          <w:trHeight w:val="340"/>
        </w:trPr>
        <w:tc>
          <w:tcPr>
            <w:tcW w:w="699" w:type="dxa"/>
          </w:tcPr>
          <w:p w:rsidR="009E7EA1" w:rsidRPr="007C133A" w:rsidRDefault="009E7EA1" w:rsidP="0094753B">
            <w:pPr>
              <w:pStyle w:val="af1"/>
            </w:pPr>
            <w:r w:rsidRPr="007C133A">
              <w:t>K1</w:t>
            </w:r>
          </w:p>
        </w:tc>
        <w:tc>
          <w:tcPr>
            <w:tcW w:w="7828" w:type="dxa"/>
          </w:tcPr>
          <w:p w:rsidR="009E7EA1" w:rsidRPr="007C133A" w:rsidRDefault="009E7EA1" w:rsidP="0094753B">
            <w:pPr>
              <w:pStyle w:val="af1"/>
            </w:pPr>
            <w:r w:rsidRPr="007C133A">
              <w:rPr>
                <w:rFonts w:hint="eastAsia"/>
              </w:rPr>
              <w:t>电路中电压、电流的参考方向；基尔霍夫定律和电路元件伏安特性；</w:t>
            </w:r>
          </w:p>
        </w:tc>
      </w:tr>
      <w:tr w:rsidR="009E7EA1" w:rsidRPr="007C133A" w:rsidTr="0094753B">
        <w:trPr>
          <w:trHeight w:val="340"/>
        </w:trPr>
        <w:tc>
          <w:tcPr>
            <w:tcW w:w="699" w:type="dxa"/>
          </w:tcPr>
          <w:p w:rsidR="009E7EA1" w:rsidRPr="007C133A" w:rsidRDefault="009E7EA1" w:rsidP="0094753B">
            <w:pPr>
              <w:pStyle w:val="af1"/>
            </w:pPr>
            <w:r w:rsidRPr="007C133A">
              <w:t>K2</w:t>
            </w:r>
          </w:p>
        </w:tc>
        <w:tc>
          <w:tcPr>
            <w:tcW w:w="7828" w:type="dxa"/>
          </w:tcPr>
          <w:p w:rsidR="009E7EA1" w:rsidRPr="007C133A" w:rsidRDefault="009E7EA1" w:rsidP="0094753B">
            <w:pPr>
              <w:pStyle w:val="af1"/>
            </w:pPr>
            <w:r w:rsidRPr="007C133A">
              <w:rPr>
                <w:rFonts w:hint="eastAsia"/>
              </w:rPr>
              <w:t>线性电阻电路的基本分析方法</w:t>
            </w:r>
            <w:r w:rsidRPr="007C133A">
              <w:t>；</w:t>
            </w:r>
          </w:p>
        </w:tc>
      </w:tr>
      <w:tr w:rsidR="009E7EA1" w:rsidRPr="007C133A" w:rsidTr="0094753B">
        <w:trPr>
          <w:trHeight w:val="340"/>
        </w:trPr>
        <w:tc>
          <w:tcPr>
            <w:tcW w:w="699" w:type="dxa"/>
          </w:tcPr>
          <w:p w:rsidR="009E7EA1" w:rsidRPr="007C133A" w:rsidRDefault="009E7EA1" w:rsidP="0094753B">
            <w:pPr>
              <w:pStyle w:val="af1"/>
            </w:pPr>
            <w:r w:rsidRPr="007C133A">
              <w:t>K3</w:t>
            </w:r>
          </w:p>
        </w:tc>
        <w:tc>
          <w:tcPr>
            <w:tcW w:w="7828" w:type="dxa"/>
          </w:tcPr>
          <w:p w:rsidR="009E7EA1" w:rsidRPr="007C133A" w:rsidRDefault="009E7EA1" w:rsidP="0094753B">
            <w:pPr>
              <w:pStyle w:val="af1"/>
            </w:pPr>
            <w:r w:rsidRPr="007C133A">
              <w:rPr>
                <w:rFonts w:hint="eastAsia"/>
              </w:rPr>
              <w:t>正弦量的基本概念、相量图和相量分析法、正弦电路中功率的概念</w:t>
            </w:r>
            <w:r w:rsidRPr="007C133A">
              <w:t>；</w:t>
            </w:r>
          </w:p>
        </w:tc>
      </w:tr>
      <w:tr w:rsidR="009E7EA1" w:rsidRPr="007C133A" w:rsidTr="0094753B">
        <w:trPr>
          <w:trHeight w:val="340"/>
        </w:trPr>
        <w:tc>
          <w:tcPr>
            <w:tcW w:w="699" w:type="dxa"/>
          </w:tcPr>
          <w:p w:rsidR="009E7EA1" w:rsidRPr="007C133A" w:rsidRDefault="009E7EA1" w:rsidP="0094753B">
            <w:pPr>
              <w:pStyle w:val="af1"/>
            </w:pPr>
            <w:r w:rsidRPr="007C133A">
              <w:t>K</w:t>
            </w:r>
            <w:r w:rsidRPr="007C133A">
              <w:rPr>
                <w:rFonts w:hint="eastAsia"/>
              </w:rPr>
              <w:t>4</w:t>
            </w:r>
          </w:p>
        </w:tc>
        <w:tc>
          <w:tcPr>
            <w:tcW w:w="7828" w:type="dxa"/>
          </w:tcPr>
          <w:p w:rsidR="009E7EA1" w:rsidRPr="007C133A" w:rsidRDefault="009E7EA1" w:rsidP="0094753B">
            <w:pPr>
              <w:pStyle w:val="af1"/>
            </w:pPr>
            <w:r w:rsidRPr="007C133A">
              <w:rPr>
                <w:rFonts w:hint="eastAsia"/>
              </w:rPr>
              <w:t>谐振的概念，互感电路的基本概念、基本原理，变压器的原理；</w:t>
            </w:r>
          </w:p>
        </w:tc>
      </w:tr>
      <w:tr w:rsidR="009E7EA1" w:rsidRPr="007C133A" w:rsidTr="0094753B">
        <w:trPr>
          <w:trHeight w:val="340"/>
        </w:trPr>
        <w:tc>
          <w:tcPr>
            <w:tcW w:w="699" w:type="dxa"/>
          </w:tcPr>
          <w:p w:rsidR="009E7EA1" w:rsidRPr="007C133A" w:rsidRDefault="009E7EA1" w:rsidP="0094753B">
            <w:pPr>
              <w:pStyle w:val="af1"/>
            </w:pPr>
            <w:r w:rsidRPr="007C133A">
              <w:t>K</w:t>
            </w:r>
            <w:r w:rsidRPr="007C133A">
              <w:rPr>
                <w:rFonts w:hint="eastAsia"/>
              </w:rPr>
              <w:t>5</w:t>
            </w:r>
          </w:p>
        </w:tc>
        <w:tc>
          <w:tcPr>
            <w:tcW w:w="7828" w:type="dxa"/>
          </w:tcPr>
          <w:p w:rsidR="009E7EA1" w:rsidRPr="007C133A" w:rsidRDefault="009E7EA1" w:rsidP="0094753B">
            <w:pPr>
              <w:pStyle w:val="af1"/>
            </w:pPr>
            <w:r w:rsidRPr="007C133A">
              <w:rPr>
                <w:rFonts w:hint="eastAsia"/>
              </w:rPr>
              <w:t>三相交流电路的星形和三角形连接。</w:t>
            </w:r>
          </w:p>
        </w:tc>
      </w:tr>
    </w:tbl>
    <w:p w:rsidR="009E7EA1" w:rsidRPr="007C133A" w:rsidRDefault="009E7EA1" w:rsidP="009E7EA1">
      <w:pPr>
        <w:adjustRightInd w:val="0"/>
        <w:snapToGrid w:val="0"/>
        <w:spacing w:line="360" w:lineRule="atLeast"/>
        <w:ind w:firstLineChars="0" w:firstLine="420"/>
        <w:rPr>
          <w:rFonts w:ascii="宋体" w:hAnsi="宋体"/>
          <w:bCs/>
          <w:snapToGrid w:val="0"/>
          <w:kern w:val="0"/>
          <w:szCs w:val="21"/>
        </w:rPr>
      </w:pPr>
    </w:p>
    <w:tbl>
      <w:tblPr>
        <w:tblStyle w:val="1b"/>
        <w:tblW w:w="0" w:type="auto"/>
        <w:tblLayout w:type="fixed"/>
        <w:tblCellMar>
          <w:left w:w="57" w:type="dxa"/>
          <w:right w:w="57" w:type="dxa"/>
        </w:tblCellMar>
        <w:tblLook w:val="0000"/>
      </w:tblPr>
      <w:tblGrid>
        <w:gridCol w:w="700"/>
        <w:gridCol w:w="7827"/>
      </w:tblGrid>
      <w:tr w:rsidR="009E7EA1" w:rsidRPr="007C133A" w:rsidTr="0094753B">
        <w:trPr>
          <w:trHeight w:val="340"/>
        </w:trPr>
        <w:tc>
          <w:tcPr>
            <w:tcW w:w="700" w:type="dxa"/>
          </w:tcPr>
          <w:p w:rsidR="009E7EA1" w:rsidRPr="007C133A" w:rsidRDefault="009E7EA1" w:rsidP="0094753B">
            <w:pPr>
              <w:pStyle w:val="af5"/>
            </w:pPr>
            <w:r w:rsidRPr="007C133A">
              <w:t>序号</w:t>
            </w:r>
          </w:p>
        </w:tc>
        <w:tc>
          <w:tcPr>
            <w:tcW w:w="7827" w:type="dxa"/>
          </w:tcPr>
          <w:p w:rsidR="009E7EA1" w:rsidRPr="007C133A" w:rsidRDefault="009E7EA1" w:rsidP="0094753B">
            <w:pPr>
              <w:pStyle w:val="af5"/>
            </w:pPr>
            <w:r w:rsidRPr="007C133A">
              <w:t>技能目标</w:t>
            </w:r>
            <w:r w:rsidRPr="007C133A">
              <w:rPr>
                <w:rFonts w:hint="eastAsia"/>
              </w:rPr>
              <w:t>（</w:t>
            </w:r>
            <w:r w:rsidRPr="007C133A">
              <w:t>Skill objectives</w:t>
            </w:r>
            <w:r w:rsidRPr="007C133A">
              <w:rPr>
                <w:rFonts w:hint="eastAsia"/>
              </w:rPr>
              <w:t>）</w:t>
            </w:r>
          </w:p>
        </w:tc>
      </w:tr>
      <w:tr w:rsidR="009E7EA1" w:rsidRPr="007C133A" w:rsidTr="0094753B">
        <w:trPr>
          <w:trHeight w:val="340"/>
        </w:trPr>
        <w:tc>
          <w:tcPr>
            <w:tcW w:w="700" w:type="dxa"/>
          </w:tcPr>
          <w:p w:rsidR="009E7EA1" w:rsidRPr="007C133A" w:rsidRDefault="009E7EA1" w:rsidP="0094753B">
            <w:pPr>
              <w:pStyle w:val="af1"/>
            </w:pPr>
            <w:r w:rsidRPr="007C133A">
              <w:t>S1</w:t>
            </w:r>
          </w:p>
        </w:tc>
        <w:tc>
          <w:tcPr>
            <w:tcW w:w="7827" w:type="dxa"/>
          </w:tcPr>
          <w:p w:rsidR="009E7EA1" w:rsidRPr="007C133A" w:rsidRDefault="009E7EA1" w:rsidP="0094753B">
            <w:pPr>
              <w:pStyle w:val="af1"/>
            </w:pPr>
            <w:r w:rsidRPr="007C133A">
              <w:rPr>
                <w:rFonts w:hint="eastAsia"/>
              </w:rPr>
              <w:t>学会线性电阻电路的基本分析方法、等效的概念、回路法和节点法、网络定理，能熟练地用上述方法分析、计算电路问题；</w:t>
            </w:r>
          </w:p>
        </w:tc>
      </w:tr>
      <w:tr w:rsidR="009E7EA1" w:rsidRPr="007C133A" w:rsidTr="0094753B">
        <w:trPr>
          <w:trHeight w:val="340"/>
        </w:trPr>
        <w:tc>
          <w:tcPr>
            <w:tcW w:w="700" w:type="dxa"/>
          </w:tcPr>
          <w:p w:rsidR="009E7EA1" w:rsidRPr="007C133A" w:rsidRDefault="009E7EA1" w:rsidP="0094753B">
            <w:pPr>
              <w:pStyle w:val="af1"/>
            </w:pPr>
            <w:r w:rsidRPr="007C133A">
              <w:t>S2</w:t>
            </w:r>
          </w:p>
        </w:tc>
        <w:tc>
          <w:tcPr>
            <w:tcW w:w="7827" w:type="dxa"/>
          </w:tcPr>
          <w:p w:rsidR="009E7EA1" w:rsidRPr="007C133A" w:rsidRDefault="009E7EA1" w:rsidP="0094753B">
            <w:pPr>
              <w:pStyle w:val="af1"/>
            </w:pPr>
            <w:r w:rsidRPr="007C133A">
              <w:rPr>
                <w:rFonts w:hint="eastAsia"/>
              </w:rPr>
              <w:t>会正弦电路中功率计算；</w:t>
            </w:r>
          </w:p>
        </w:tc>
      </w:tr>
      <w:tr w:rsidR="009E7EA1" w:rsidRPr="007C133A" w:rsidTr="0094753B">
        <w:trPr>
          <w:trHeight w:val="340"/>
        </w:trPr>
        <w:tc>
          <w:tcPr>
            <w:tcW w:w="700" w:type="dxa"/>
          </w:tcPr>
          <w:p w:rsidR="009E7EA1" w:rsidRPr="007C133A" w:rsidRDefault="009E7EA1" w:rsidP="0094753B">
            <w:pPr>
              <w:pStyle w:val="af1"/>
            </w:pPr>
            <w:r w:rsidRPr="007C133A">
              <w:t>S3</w:t>
            </w:r>
          </w:p>
        </w:tc>
        <w:tc>
          <w:tcPr>
            <w:tcW w:w="7827" w:type="dxa"/>
          </w:tcPr>
          <w:p w:rsidR="009E7EA1" w:rsidRPr="007C133A" w:rsidRDefault="009E7EA1" w:rsidP="0094753B">
            <w:pPr>
              <w:pStyle w:val="af1"/>
            </w:pPr>
            <w:r w:rsidRPr="007C133A">
              <w:rPr>
                <w:rFonts w:hint="eastAsia"/>
              </w:rPr>
              <w:t>会对互感耦合线圈进行同名端的判别</w:t>
            </w:r>
            <w:r w:rsidRPr="007C133A">
              <w:t>；</w:t>
            </w:r>
          </w:p>
        </w:tc>
      </w:tr>
      <w:tr w:rsidR="009E7EA1" w:rsidRPr="007C133A" w:rsidTr="0094753B">
        <w:trPr>
          <w:trHeight w:val="340"/>
        </w:trPr>
        <w:tc>
          <w:tcPr>
            <w:tcW w:w="700" w:type="dxa"/>
          </w:tcPr>
          <w:p w:rsidR="009E7EA1" w:rsidRPr="007C133A" w:rsidRDefault="009E7EA1" w:rsidP="0094753B">
            <w:pPr>
              <w:pStyle w:val="af1"/>
            </w:pPr>
            <w:r w:rsidRPr="007C133A">
              <w:t>S</w:t>
            </w:r>
            <w:r w:rsidRPr="007C133A">
              <w:rPr>
                <w:rFonts w:hint="eastAsia"/>
              </w:rPr>
              <w:t>4</w:t>
            </w:r>
          </w:p>
        </w:tc>
        <w:tc>
          <w:tcPr>
            <w:tcW w:w="7827" w:type="dxa"/>
          </w:tcPr>
          <w:p w:rsidR="009E7EA1" w:rsidRPr="007C133A" w:rsidRDefault="009E7EA1" w:rsidP="0094753B">
            <w:pPr>
              <w:pStyle w:val="af1"/>
            </w:pPr>
            <w:r w:rsidRPr="007C133A">
              <w:rPr>
                <w:rFonts w:hint="eastAsia"/>
              </w:rPr>
              <w:t>正确分辨火线与零线；</w:t>
            </w:r>
          </w:p>
        </w:tc>
      </w:tr>
      <w:tr w:rsidR="009E7EA1" w:rsidRPr="007C133A" w:rsidTr="0094753B">
        <w:trPr>
          <w:trHeight w:val="340"/>
        </w:trPr>
        <w:tc>
          <w:tcPr>
            <w:tcW w:w="700" w:type="dxa"/>
          </w:tcPr>
          <w:p w:rsidR="009E7EA1" w:rsidRPr="007C133A" w:rsidRDefault="009E7EA1" w:rsidP="0094753B">
            <w:pPr>
              <w:pStyle w:val="af1"/>
            </w:pPr>
            <w:r w:rsidRPr="007C133A">
              <w:t>S</w:t>
            </w:r>
            <w:r w:rsidRPr="007C133A">
              <w:rPr>
                <w:rFonts w:hint="eastAsia"/>
              </w:rPr>
              <w:t>5</w:t>
            </w:r>
          </w:p>
        </w:tc>
        <w:tc>
          <w:tcPr>
            <w:tcW w:w="7827" w:type="dxa"/>
          </w:tcPr>
          <w:p w:rsidR="009E7EA1" w:rsidRPr="007C133A" w:rsidRDefault="009E7EA1" w:rsidP="0094753B">
            <w:pPr>
              <w:pStyle w:val="af1"/>
            </w:pPr>
            <w:r w:rsidRPr="007C133A">
              <w:rPr>
                <w:rFonts w:hint="eastAsia"/>
              </w:rPr>
              <w:t>能正确识别和选用常用的电子元器件</w:t>
            </w:r>
            <w:r w:rsidRPr="007C133A">
              <w:t>；</w:t>
            </w:r>
          </w:p>
        </w:tc>
      </w:tr>
      <w:tr w:rsidR="009E7EA1" w:rsidRPr="007C133A" w:rsidTr="0094753B">
        <w:trPr>
          <w:trHeight w:val="340"/>
        </w:trPr>
        <w:tc>
          <w:tcPr>
            <w:tcW w:w="700" w:type="dxa"/>
          </w:tcPr>
          <w:p w:rsidR="009E7EA1" w:rsidRPr="007C133A" w:rsidRDefault="009E7EA1" w:rsidP="0094753B">
            <w:pPr>
              <w:pStyle w:val="af1"/>
            </w:pPr>
            <w:r w:rsidRPr="007C133A">
              <w:rPr>
                <w:rFonts w:hint="eastAsia"/>
              </w:rPr>
              <w:t>S6</w:t>
            </w:r>
          </w:p>
        </w:tc>
        <w:tc>
          <w:tcPr>
            <w:tcW w:w="7827" w:type="dxa"/>
          </w:tcPr>
          <w:p w:rsidR="009E7EA1" w:rsidRPr="007C133A" w:rsidRDefault="009E7EA1" w:rsidP="00C31D5E">
            <w:pPr>
              <w:pStyle w:val="af1"/>
            </w:pPr>
            <w:r w:rsidRPr="007C133A">
              <w:rPr>
                <w:rFonts w:hint="eastAsia"/>
              </w:rPr>
              <w:t>能熟练使用万用表、面包板</w:t>
            </w:r>
            <w:r w:rsidR="00C31D5E">
              <w:rPr>
                <w:rFonts w:hint="eastAsia"/>
              </w:rPr>
              <w:t>等</w:t>
            </w:r>
            <w:r w:rsidRPr="007C133A">
              <w:rPr>
                <w:rFonts w:hint="eastAsia"/>
              </w:rPr>
              <w:t>工器具，能按电路图连接电路。</w:t>
            </w:r>
          </w:p>
        </w:tc>
      </w:tr>
    </w:tbl>
    <w:p w:rsidR="009E7EA1" w:rsidRPr="007C133A" w:rsidRDefault="009E7EA1" w:rsidP="009E7EA1">
      <w:pPr>
        <w:adjustRightInd w:val="0"/>
        <w:snapToGrid w:val="0"/>
        <w:spacing w:line="360" w:lineRule="atLeast"/>
        <w:ind w:firstLineChars="0" w:firstLine="420"/>
        <w:rPr>
          <w:rFonts w:ascii="宋体" w:hAnsi="宋体"/>
          <w:bCs/>
          <w:snapToGrid w:val="0"/>
          <w:kern w:val="0"/>
          <w:szCs w:val="21"/>
        </w:rPr>
      </w:pPr>
    </w:p>
    <w:tbl>
      <w:tblPr>
        <w:tblStyle w:val="1b"/>
        <w:tblW w:w="0" w:type="auto"/>
        <w:tblLayout w:type="fixed"/>
        <w:tblCellMar>
          <w:left w:w="57" w:type="dxa"/>
          <w:right w:w="57" w:type="dxa"/>
        </w:tblCellMar>
        <w:tblLook w:val="0000"/>
      </w:tblPr>
      <w:tblGrid>
        <w:gridCol w:w="700"/>
        <w:gridCol w:w="7822"/>
      </w:tblGrid>
      <w:tr w:rsidR="009E7EA1" w:rsidRPr="007C133A" w:rsidTr="0094753B">
        <w:trPr>
          <w:trHeight w:val="340"/>
        </w:trPr>
        <w:tc>
          <w:tcPr>
            <w:tcW w:w="700" w:type="dxa"/>
          </w:tcPr>
          <w:p w:rsidR="009E7EA1" w:rsidRPr="007C133A" w:rsidRDefault="009E7EA1" w:rsidP="0094753B">
            <w:pPr>
              <w:pStyle w:val="af5"/>
            </w:pPr>
            <w:r w:rsidRPr="007C133A">
              <w:t>序号</w:t>
            </w:r>
          </w:p>
        </w:tc>
        <w:tc>
          <w:tcPr>
            <w:tcW w:w="7822" w:type="dxa"/>
          </w:tcPr>
          <w:p w:rsidR="009E7EA1" w:rsidRPr="007C133A" w:rsidRDefault="009E7EA1" w:rsidP="0094753B">
            <w:pPr>
              <w:pStyle w:val="af5"/>
            </w:pPr>
            <w:r w:rsidRPr="007C133A">
              <w:rPr>
                <w:rFonts w:hint="eastAsia"/>
              </w:rPr>
              <w:t>态度目标（</w:t>
            </w:r>
            <w:r w:rsidRPr="007C133A">
              <w:t>Attitude objectives</w:t>
            </w:r>
            <w:r w:rsidRPr="007C133A">
              <w:rPr>
                <w:rFonts w:hint="eastAsia"/>
              </w:rPr>
              <w:t>）</w:t>
            </w:r>
          </w:p>
        </w:tc>
      </w:tr>
      <w:tr w:rsidR="009E7EA1" w:rsidRPr="007C133A" w:rsidTr="0094753B">
        <w:trPr>
          <w:trHeight w:val="340"/>
        </w:trPr>
        <w:tc>
          <w:tcPr>
            <w:tcW w:w="700" w:type="dxa"/>
          </w:tcPr>
          <w:p w:rsidR="009E7EA1" w:rsidRPr="007C133A" w:rsidRDefault="009E7EA1" w:rsidP="0094753B">
            <w:pPr>
              <w:pStyle w:val="af1"/>
            </w:pPr>
            <w:r w:rsidRPr="007C133A">
              <w:t>A1</w:t>
            </w:r>
          </w:p>
        </w:tc>
        <w:tc>
          <w:tcPr>
            <w:tcW w:w="7822" w:type="dxa"/>
          </w:tcPr>
          <w:p w:rsidR="009E7EA1" w:rsidRPr="007C133A" w:rsidRDefault="009E7EA1" w:rsidP="0094753B">
            <w:pPr>
              <w:pStyle w:val="af1"/>
            </w:pPr>
            <w:r w:rsidRPr="007C133A">
              <w:t>具有一定的</w:t>
            </w:r>
            <w:r w:rsidRPr="007C133A">
              <w:rPr>
                <w:rFonts w:hint="eastAsia"/>
              </w:rPr>
              <w:t>实践创新</w:t>
            </w:r>
            <w:r w:rsidRPr="007C133A">
              <w:t>能力</w:t>
            </w:r>
            <w:r w:rsidRPr="007C133A">
              <w:rPr>
                <w:rFonts w:hint="eastAsia"/>
              </w:rPr>
              <w:t>及</w:t>
            </w:r>
            <w:r w:rsidRPr="007C133A">
              <w:t>较强的解决问题的能力；</w:t>
            </w:r>
          </w:p>
        </w:tc>
      </w:tr>
      <w:tr w:rsidR="009E7EA1" w:rsidRPr="007C133A" w:rsidTr="0094753B">
        <w:trPr>
          <w:trHeight w:val="340"/>
        </w:trPr>
        <w:tc>
          <w:tcPr>
            <w:tcW w:w="700" w:type="dxa"/>
          </w:tcPr>
          <w:p w:rsidR="009E7EA1" w:rsidRPr="007C133A" w:rsidRDefault="009E7EA1" w:rsidP="0094753B">
            <w:pPr>
              <w:pStyle w:val="af1"/>
            </w:pPr>
            <w:r w:rsidRPr="007C133A">
              <w:t>A2</w:t>
            </w:r>
          </w:p>
        </w:tc>
        <w:tc>
          <w:tcPr>
            <w:tcW w:w="7822" w:type="dxa"/>
          </w:tcPr>
          <w:p w:rsidR="009E7EA1" w:rsidRPr="007C133A" w:rsidRDefault="009E7EA1" w:rsidP="0094753B">
            <w:pPr>
              <w:pStyle w:val="af1"/>
            </w:pPr>
            <w:r w:rsidRPr="007C133A">
              <w:t>培养学生勤奋学习、认真负责、耐心细致、严谨求实、善于钻研的工作态度；</w:t>
            </w:r>
          </w:p>
        </w:tc>
      </w:tr>
      <w:tr w:rsidR="009E7EA1" w:rsidRPr="007C133A" w:rsidTr="0094753B">
        <w:trPr>
          <w:trHeight w:val="340"/>
        </w:trPr>
        <w:tc>
          <w:tcPr>
            <w:tcW w:w="700" w:type="dxa"/>
          </w:tcPr>
          <w:p w:rsidR="009E7EA1" w:rsidRPr="007C133A" w:rsidRDefault="009E7EA1" w:rsidP="0094753B">
            <w:pPr>
              <w:pStyle w:val="af1"/>
            </w:pPr>
            <w:r w:rsidRPr="007C133A">
              <w:t>A3</w:t>
            </w:r>
          </w:p>
        </w:tc>
        <w:tc>
          <w:tcPr>
            <w:tcW w:w="7822" w:type="dxa"/>
          </w:tcPr>
          <w:p w:rsidR="009E7EA1" w:rsidRPr="007C133A" w:rsidRDefault="009E7EA1" w:rsidP="0094753B">
            <w:pPr>
              <w:pStyle w:val="af1"/>
            </w:pPr>
            <w:r w:rsidRPr="007C133A">
              <w:rPr>
                <w:rFonts w:hint="eastAsia"/>
              </w:rPr>
              <w:t>谦虚谨慎的学习态度；</w:t>
            </w:r>
          </w:p>
        </w:tc>
      </w:tr>
      <w:tr w:rsidR="009E7EA1" w:rsidRPr="007C133A" w:rsidTr="0094753B">
        <w:trPr>
          <w:trHeight w:val="340"/>
        </w:trPr>
        <w:tc>
          <w:tcPr>
            <w:tcW w:w="700" w:type="dxa"/>
          </w:tcPr>
          <w:p w:rsidR="009E7EA1" w:rsidRPr="007C133A" w:rsidRDefault="009E7EA1" w:rsidP="0094753B">
            <w:pPr>
              <w:pStyle w:val="af1"/>
            </w:pPr>
            <w:r w:rsidRPr="007C133A">
              <w:rPr>
                <w:rFonts w:hint="eastAsia"/>
              </w:rPr>
              <w:t>A4</w:t>
            </w:r>
          </w:p>
        </w:tc>
        <w:tc>
          <w:tcPr>
            <w:tcW w:w="7822" w:type="dxa"/>
          </w:tcPr>
          <w:p w:rsidR="009E7EA1" w:rsidRPr="007C133A" w:rsidRDefault="009E7EA1" w:rsidP="0094753B">
            <w:pPr>
              <w:pStyle w:val="af1"/>
            </w:pPr>
            <w:r w:rsidRPr="007C133A">
              <w:t>培养学生吃苦耐劳的品质和坚韧的意志。</w:t>
            </w:r>
          </w:p>
        </w:tc>
      </w:tr>
    </w:tbl>
    <w:p w:rsidR="009E7EA1" w:rsidRPr="007C133A" w:rsidRDefault="009E7EA1" w:rsidP="009E7EA1">
      <w:pPr>
        <w:pStyle w:val="af0"/>
        <w:rPr>
          <w:snapToGrid w:val="0"/>
        </w:rPr>
      </w:pPr>
      <w:r w:rsidRPr="007C133A">
        <w:rPr>
          <w:rFonts w:hint="eastAsia"/>
          <w:snapToGrid w:val="0"/>
        </w:rPr>
        <w:t>四</w:t>
      </w:r>
      <w:r w:rsidRPr="007C133A">
        <w:rPr>
          <w:snapToGrid w:val="0"/>
        </w:rPr>
        <w:t>、课程内容</w:t>
      </w:r>
    </w:p>
    <w:tbl>
      <w:tblPr>
        <w:tblStyle w:val="1b"/>
        <w:tblW w:w="0" w:type="auto"/>
        <w:tblLayout w:type="fixed"/>
        <w:tblCellMar>
          <w:left w:w="57" w:type="dxa"/>
          <w:right w:w="57" w:type="dxa"/>
        </w:tblCellMar>
        <w:tblLook w:val="0000"/>
      </w:tblPr>
      <w:tblGrid>
        <w:gridCol w:w="707"/>
        <w:gridCol w:w="4849"/>
        <w:gridCol w:w="1261"/>
        <w:gridCol w:w="1261"/>
      </w:tblGrid>
      <w:tr w:rsidR="009E7EA1" w:rsidRPr="007C133A" w:rsidTr="0094753B">
        <w:trPr>
          <w:trHeight w:val="340"/>
          <w:tblHeader/>
        </w:trPr>
        <w:tc>
          <w:tcPr>
            <w:tcW w:w="707"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5"/>
            </w:pPr>
            <w:r w:rsidRPr="007C133A">
              <w:t>序号</w:t>
            </w:r>
          </w:p>
        </w:tc>
        <w:tc>
          <w:tcPr>
            <w:tcW w:w="4849" w:type="dxa"/>
            <w:tcBorders>
              <w:top w:val="single" w:sz="4" w:space="0" w:color="auto"/>
              <w:left w:val="single" w:sz="4" w:space="0" w:color="auto"/>
              <w:right w:val="single" w:sz="4" w:space="0" w:color="auto"/>
            </w:tcBorders>
          </w:tcPr>
          <w:p w:rsidR="009E7EA1" w:rsidRPr="007C133A" w:rsidRDefault="009E7EA1" w:rsidP="0094753B">
            <w:pPr>
              <w:pStyle w:val="af5"/>
            </w:pPr>
            <w:r w:rsidRPr="007C133A">
              <w:t>模块（或子模块）名称</w:t>
            </w:r>
          </w:p>
        </w:tc>
        <w:tc>
          <w:tcPr>
            <w:tcW w:w="1261" w:type="dxa"/>
            <w:tcBorders>
              <w:top w:val="single" w:sz="4" w:space="0" w:color="auto"/>
              <w:left w:val="single" w:sz="4" w:space="0" w:color="auto"/>
              <w:right w:val="single" w:sz="4" w:space="0" w:color="auto"/>
            </w:tcBorders>
          </w:tcPr>
          <w:p w:rsidR="009E7EA1" w:rsidRPr="007C133A" w:rsidRDefault="009E7EA1" w:rsidP="0094753B">
            <w:pPr>
              <w:pStyle w:val="af5"/>
            </w:pPr>
            <w:r w:rsidRPr="007C133A">
              <w:t>理论学时</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5"/>
            </w:pPr>
            <w:r w:rsidRPr="007C133A">
              <w:t>实训学时</w:t>
            </w:r>
          </w:p>
        </w:tc>
      </w:tr>
      <w:tr w:rsidR="009E7EA1" w:rsidRPr="007C133A" w:rsidTr="0094753B">
        <w:trPr>
          <w:trHeight w:val="340"/>
        </w:trPr>
        <w:tc>
          <w:tcPr>
            <w:tcW w:w="707"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t>1</w:t>
            </w:r>
          </w:p>
        </w:tc>
        <w:tc>
          <w:tcPr>
            <w:tcW w:w="4849" w:type="dxa"/>
            <w:tcBorders>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电路的基本概念、基本定律</w:t>
            </w:r>
          </w:p>
        </w:tc>
        <w:tc>
          <w:tcPr>
            <w:tcW w:w="1261" w:type="dxa"/>
            <w:tcBorders>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12</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2</w:t>
            </w:r>
          </w:p>
        </w:tc>
      </w:tr>
      <w:tr w:rsidR="009E7EA1" w:rsidRPr="007C133A" w:rsidTr="0094753B">
        <w:trPr>
          <w:trHeight w:val="340"/>
        </w:trPr>
        <w:tc>
          <w:tcPr>
            <w:tcW w:w="707"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lastRenderedPageBreak/>
              <w:t>2</w:t>
            </w:r>
          </w:p>
        </w:tc>
        <w:tc>
          <w:tcPr>
            <w:tcW w:w="4849" w:type="dxa"/>
            <w:tcBorders>
              <w:top w:val="single" w:sz="4" w:space="0" w:color="auto"/>
              <w:left w:val="single" w:sz="4" w:space="0" w:color="auto"/>
              <w:right w:val="single" w:sz="4" w:space="0" w:color="auto"/>
            </w:tcBorders>
          </w:tcPr>
          <w:p w:rsidR="009E7EA1" w:rsidRPr="007C133A" w:rsidRDefault="009E7EA1" w:rsidP="0094753B">
            <w:pPr>
              <w:pStyle w:val="af1"/>
            </w:pPr>
            <w:r w:rsidRPr="007C133A">
              <w:rPr>
                <w:rFonts w:hint="eastAsia"/>
              </w:rPr>
              <w:t>电路的基本分析方法</w:t>
            </w:r>
          </w:p>
        </w:tc>
        <w:tc>
          <w:tcPr>
            <w:tcW w:w="1261" w:type="dxa"/>
            <w:tcBorders>
              <w:top w:val="single" w:sz="4" w:space="0" w:color="auto"/>
              <w:left w:val="single" w:sz="4" w:space="0" w:color="auto"/>
              <w:right w:val="single" w:sz="4" w:space="0" w:color="auto"/>
            </w:tcBorders>
          </w:tcPr>
          <w:p w:rsidR="009E7EA1" w:rsidRPr="007C133A" w:rsidRDefault="009E7EA1" w:rsidP="00B44B2B">
            <w:pPr>
              <w:pStyle w:val="af1"/>
            </w:pPr>
            <w:r w:rsidRPr="007C133A">
              <w:rPr>
                <w:rFonts w:hint="eastAsia"/>
              </w:rPr>
              <w:t>2</w:t>
            </w:r>
            <w:r w:rsidR="00B44B2B">
              <w:rPr>
                <w:rFonts w:hint="eastAsia"/>
              </w:rPr>
              <w:t>2</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8</w:t>
            </w:r>
          </w:p>
        </w:tc>
      </w:tr>
      <w:tr w:rsidR="009E7EA1" w:rsidRPr="007C133A" w:rsidTr="0094753B">
        <w:trPr>
          <w:trHeight w:val="340"/>
        </w:trPr>
        <w:tc>
          <w:tcPr>
            <w:tcW w:w="707"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t>3</w:t>
            </w:r>
          </w:p>
        </w:tc>
        <w:tc>
          <w:tcPr>
            <w:tcW w:w="4849" w:type="dxa"/>
            <w:tcBorders>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单相正弦交流电路</w:t>
            </w:r>
          </w:p>
        </w:tc>
        <w:tc>
          <w:tcPr>
            <w:tcW w:w="1261" w:type="dxa"/>
            <w:tcBorders>
              <w:left w:val="single" w:sz="4" w:space="0" w:color="auto"/>
              <w:bottom w:val="single" w:sz="4" w:space="0" w:color="auto"/>
              <w:right w:val="single" w:sz="4" w:space="0" w:color="auto"/>
            </w:tcBorders>
          </w:tcPr>
          <w:p w:rsidR="009E7EA1" w:rsidRPr="007C133A" w:rsidRDefault="009E7EA1" w:rsidP="00B44B2B">
            <w:pPr>
              <w:pStyle w:val="af1"/>
            </w:pPr>
            <w:r w:rsidRPr="007C133A">
              <w:rPr>
                <w:rFonts w:hint="eastAsia"/>
              </w:rPr>
              <w:t>1</w:t>
            </w:r>
            <w:r w:rsidR="00B44B2B">
              <w:rPr>
                <w:rFonts w:hint="eastAsia"/>
              </w:rPr>
              <w:t>4</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p>
        </w:tc>
      </w:tr>
      <w:tr w:rsidR="009E7EA1" w:rsidRPr="007C133A" w:rsidTr="0094753B">
        <w:trPr>
          <w:trHeight w:val="340"/>
        </w:trPr>
        <w:tc>
          <w:tcPr>
            <w:tcW w:w="707"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t>4</w:t>
            </w:r>
          </w:p>
        </w:tc>
        <w:tc>
          <w:tcPr>
            <w:tcW w:w="4849"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互感耦合电路与变压器</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8</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p>
        </w:tc>
      </w:tr>
      <w:tr w:rsidR="009E7EA1" w:rsidRPr="007C133A" w:rsidTr="0094753B">
        <w:trPr>
          <w:trHeight w:val="340"/>
        </w:trPr>
        <w:tc>
          <w:tcPr>
            <w:tcW w:w="707"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t>5</w:t>
            </w:r>
          </w:p>
        </w:tc>
        <w:tc>
          <w:tcPr>
            <w:tcW w:w="4849"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三相</w:t>
            </w:r>
            <w:r w:rsidRPr="007C133A">
              <w:t>交流电路</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6850BB" w:rsidP="0094753B">
            <w:pPr>
              <w:pStyle w:val="af1"/>
            </w:pPr>
            <w:r>
              <w:rPr>
                <w:rFonts w:hint="eastAsia"/>
              </w:rPr>
              <w:t>4</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p>
        </w:tc>
      </w:tr>
      <w:tr w:rsidR="009E7EA1" w:rsidRPr="007C133A" w:rsidTr="0094753B">
        <w:trPr>
          <w:trHeight w:val="340"/>
        </w:trPr>
        <w:tc>
          <w:tcPr>
            <w:tcW w:w="707"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t>6</w:t>
            </w:r>
          </w:p>
        </w:tc>
        <w:tc>
          <w:tcPr>
            <w:tcW w:w="4849"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r w:rsidRPr="007C133A">
              <w:rPr>
                <w:rFonts w:hint="eastAsia"/>
              </w:rPr>
              <w:t>电子产品制作</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pP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6850BB" w:rsidP="0094753B">
            <w:pPr>
              <w:pStyle w:val="af1"/>
            </w:pPr>
            <w:r>
              <w:rPr>
                <w:rFonts w:hint="eastAsia"/>
              </w:rPr>
              <w:t>1</w:t>
            </w:r>
            <w:r w:rsidR="009E7EA1" w:rsidRPr="007C133A">
              <w:rPr>
                <w:rFonts w:hint="eastAsia"/>
              </w:rPr>
              <w:t>0</w:t>
            </w:r>
          </w:p>
        </w:tc>
      </w:tr>
      <w:tr w:rsidR="009E7EA1" w:rsidRPr="007C133A" w:rsidTr="0094753B">
        <w:trPr>
          <w:trHeight w:val="340"/>
        </w:trPr>
        <w:tc>
          <w:tcPr>
            <w:tcW w:w="5556" w:type="dxa"/>
            <w:gridSpan w:val="2"/>
            <w:tcBorders>
              <w:top w:val="single" w:sz="4" w:space="0" w:color="auto"/>
              <w:left w:val="single" w:sz="4" w:space="0" w:color="auto"/>
              <w:bottom w:val="single" w:sz="4" w:space="0" w:color="auto"/>
              <w:right w:val="single" w:sz="4" w:space="0" w:color="auto"/>
            </w:tcBorders>
          </w:tcPr>
          <w:p w:rsidR="009E7EA1" w:rsidRPr="007C133A" w:rsidRDefault="009E7EA1" w:rsidP="0094753B">
            <w:pPr>
              <w:pStyle w:val="af1"/>
              <w:rPr>
                <w:color w:val="000000"/>
              </w:rPr>
            </w:pPr>
            <w:r w:rsidRPr="007C133A">
              <w:t>合</w:t>
            </w:r>
            <w:r w:rsidRPr="007C133A">
              <w:t xml:space="preserve">  </w:t>
            </w:r>
            <w:r w:rsidRPr="007C133A">
              <w:t>计</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36670C" w:rsidP="0094753B">
            <w:pPr>
              <w:pStyle w:val="af1"/>
            </w:pPr>
            <w:r>
              <w:rPr>
                <w:rFonts w:hint="eastAsia"/>
              </w:rPr>
              <w:t>6</w:t>
            </w:r>
            <w:r w:rsidR="009E7EA1" w:rsidRPr="007C133A">
              <w:rPr>
                <w:rFonts w:hint="eastAsia"/>
              </w:rPr>
              <w:t>0</w:t>
            </w:r>
          </w:p>
        </w:tc>
        <w:tc>
          <w:tcPr>
            <w:tcW w:w="1261" w:type="dxa"/>
            <w:tcBorders>
              <w:top w:val="single" w:sz="4" w:space="0" w:color="auto"/>
              <w:left w:val="single" w:sz="4" w:space="0" w:color="auto"/>
              <w:bottom w:val="single" w:sz="4" w:space="0" w:color="auto"/>
              <w:right w:val="single" w:sz="4" w:space="0" w:color="auto"/>
            </w:tcBorders>
          </w:tcPr>
          <w:p w:rsidR="009E7EA1" w:rsidRPr="007C133A" w:rsidRDefault="006850BB" w:rsidP="0094753B">
            <w:pPr>
              <w:pStyle w:val="af1"/>
            </w:pPr>
            <w:r>
              <w:rPr>
                <w:rFonts w:hint="eastAsia"/>
              </w:rPr>
              <w:t>2</w:t>
            </w:r>
            <w:r w:rsidR="009E7EA1" w:rsidRPr="007C133A">
              <w:rPr>
                <w:rFonts w:hint="eastAsia"/>
              </w:rPr>
              <w:t>0</w:t>
            </w:r>
          </w:p>
        </w:tc>
      </w:tr>
    </w:tbl>
    <w:p w:rsidR="009E7EA1" w:rsidRPr="007C133A" w:rsidRDefault="009E7EA1" w:rsidP="009E7EA1">
      <w:pPr>
        <w:pStyle w:val="af0"/>
        <w:rPr>
          <w:snapToGrid w:val="0"/>
        </w:rPr>
      </w:pPr>
      <w:r w:rsidRPr="007C133A">
        <w:rPr>
          <w:rFonts w:hint="eastAsia"/>
          <w:snapToGrid w:val="0"/>
        </w:rPr>
        <w:t>五、学习任务</w:t>
      </w:r>
    </w:p>
    <w:p w:rsidR="009E7EA1" w:rsidRPr="00B119C4" w:rsidRDefault="009E7EA1" w:rsidP="009E7EA1">
      <w:pPr>
        <w:adjustRightInd w:val="0"/>
        <w:snapToGrid w:val="0"/>
        <w:spacing w:line="360" w:lineRule="atLeast"/>
        <w:ind w:firstLineChars="0" w:firstLine="420"/>
        <w:rPr>
          <w:rFonts w:ascii="宋体" w:hAnsi="宋体"/>
          <w:b/>
          <w:snapToGrid w:val="0"/>
          <w:kern w:val="0"/>
          <w:szCs w:val="21"/>
        </w:rPr>
      </w:pPr>
      <w:r w:rsidRPr="00B119C4">
        <w:rPr>
          <w:rFonts w:ascii="宋体" w:hAnsi="宋体" w:hint="eastAsia"/>
          <w:b/>
          <w:snapToGrid w:val="0"/>
          <w:kern w:val="0"/>
          <w:szCs w:val="21"/>
        </w:rPr>
        <w:t>（一）设计思路</w:t>
      </w:r>
    </w:p>
    <w:p w:rsidR="009E7EA1" w:rsidRPr="007C133A" w:rsidRDefault="009E7EA1" w:rsidP="009E7EA1">
      <w:pPr>
        <w:adjustRightInd w:val="0"/>
        <w:snapToGrid w:val="0"/>
        <w:spacing w:line="360" w:lineRule="atLeast"/>
        <w:ind w:firstLineChars="0" w:firstLine="420"/>
        <w:rPr>
          <w:rFonts w:ascii="宋体" w:hAnsi="宋体"/>
          <w:snapToGrid w:val="0"/>
          <w:kern w:val="0"/>
          <w:szCs w:val="21"/>
        </w:rPr>
      </w:pPr>
      <w:r w:rsidRPr="007C133A">
        <w:rPr>
          <w:rFonts w:ascii="宋体" w:hAnsi="宋体" w:hint="eastAsia"/>
          <w:snapToGrid w:val="0"/>
          <w:kern w:val="0"/>
          <w:szCs w:val="21"/>
        </w:rPr>
        <w:t>本课程主要分电路基本概念和基本定律，电路基本分析方法，单相正弦交流电路，谐振电路，三相交流电和互感耦合等内容。在理论分析的基础上辅以实验，最后通过电子产品制作理论联系实际，使所学知识融会贯通。</w:t>
      </w:r>
    </w:p>
    <w:p w:rsidR="009E7EA1" w:rsidRPr="00B119C4" w:rsidRDefault="009E7EA1" w:rsidP="009E7EA1">
      <w:pPr>
        <w:adjustRightInd w:val="0"/>
        <w:snapToGrid w:val="0"/>
        <w:spacing w:line="360" w:lineRule="atLeast"/>
        <w:ind w:firstLineChars="0" w:firstLine="420"/>
        <w:rPr>
          <w:rFonts w:ascii="宋体" w:hAnsi="宋体"/>
          <w:b/>
          <w:snapToGrid w:val="0"/>
          <w:kern w:val="0"/>
          <w:szCs w:val="21"/>
        </w:rPr>
      </w:pPr>
      <w:r w:rsidRPr="00B119C4">
        <w:rPr>
          <w:rFonts w:ascii="宋体" w:hAnsi="宋体" w:hint="eastAsia"/>
          <w:b/>
          <w:snapToGrid w:val="0"/>
          <w:kern w:val="0"/>
          <w:szCs w:val="21"/>
        </w:rPr>
        <w:t>（二）学习任务</w:t>
      </w:r>
    </w:p>
    <w:tbl>
      <w:tblPr>
        <w:tblStyle w:val="1b"/>
        <w:tblW w:w="0" w:type="auto"/>
        <w:tblLayout w:type="fixed"/>
        <w:tblCellMar>
          <w:left w:w="57" w:type="dxa"/>
          <w:right w:w="57" w:type="dxa"/>
        </w:tblCellMar>
        <w:tblLook w:val="0000"/>
      </w:tblPr>
      <w:tblGrid>
        <w:gridCol w:w="760"/>
        <w:gridCol w:w="2094"/>
        <w:gridCol w:w="730"/>
        <w:gridCol w:w="3684"/>
        <w:gridCol w:w="1117"/>
      </w:tblGrid>
      <w:tr w:rsidR="009E7EA1" w:rsidRPr="007C133A" w:rsidTr="0094753B">
        <w:trPr>
          <w:trHeight w:val="340"/>
          <w:tblHeader/>
        </w:trPr>
        <w:tc>
          <w:tcPr>
            <w:tcW w:w="760" w:type="dxa"/>
          </w:tcPr>
          <w:p w:rsidR="009E7EA1" w:rsidRPr="007C133A" w:rsidRDefault="009E7EA1" w:rsidP="0094753B">
            <w:pPr>
              <w:pStyle w:val="af5"/>
            </w:pPr>
            <w:r w:rsidRPr="007C133A">
              <w:t>任务</w:t>
            </w:r>
          </w:p>
          <w:p w:rsidR="009E7EA1" w:rsidRPr="007C133A" w:rsidRDefault="009E7EA1" w:rsidP="0094753B">
            <w:pPr>
              <w:pStyle w:val="af5"/>
            </w:pPr>
            <w:r w:rsidRPr="007C133A">
              <w:t>序号</w:t>
            </w:r>
          </w:p>
        </w:tc>
        <w:tc>
          <w:tcPr>
            <w:tcW w:w="2094" w:type="dxa"/>
          </w:tcPr>
          <w:p w:rsidR="009E7EA1" w:rsidRPr="007C133A" w:rsidRDefault="009E7EA1" w:rsidP="0094753B">
            <w:pPr>
              <w:pStyle w:val="af5"/>
            </w:pPr>
            <w:r w:rsidRPr="007C133A">
              <w:t>任务</w:t>
            </w:r>
          </w:p>
        </w:tc>
        <w:tc>
          <w:tcPr>
            <w:tcW w:w="4414" w:type="dxa"/>
            <w:gridSpan w:val="2"/>
          </w:tcPr>
          <w:p w:rsidR="009E7EA1" w:rsidRPr="007C133A" w:rsidRDefault="009E7EA1" w:rsidP="0094753B">
            <w:pPr>
              <w:pStyle w:val="af5"/>
            </w:pPr>
            <w:proofErr w:type="gramStart"/>
            <w:r w:rsidRPr="007C133A">
              <w:t>子任务</w:t>
            </w:r>
            <w:proofErr w:type="gramEnd"/>
          </w:p>
        </w:tc>
        <w:tc>
          <w:tcPr>
            <w:tcW w:w="1117" w:type="dxa"/>
          </w:tcPr>
          <w:p w:rsidR="009E7EA1" w:rsidRPr="007C133A" w:rsidRDefault="009E7EA1" w:rsidP="0094753B">
            <w:pPr>
              <w:pStyle w:val="af5"/>
            </w:pPr>
            <w:r w:rsidRPr="007C133A">
              <w:t>覆盖</w:t>
            </w:r>
          </w:p>
          <w:p w:rsidR="009E7EA1" w:rsidRPr="007C133A" w:rsidRDefault="009E7EA1" w:rsidP="0094753B">
            <w:pPr>
              <w:pStyle w:val="af5"/>
            </w:pPr>
            <w:r w:rsidRPr="007C133A">
              <w:t>目标</w:t>
            </w:r>
          </w:p>
        </w:tc>
      </w:tr>
      <w:tr w:rsidR="009E7EA1" w:rsidRPr="007C133A" w:rsidTr="0094753B">
        <w:trPr>
          <w:trHeight w:val="340"/>
        </w:trPr>
        <w:tc>
          <w:tcPr>
            <w:tcW w:w="760" w:type="dxa"/>
            <w:vMerge w:val="restart"/>
          </w:tcPr>
          <w:p w:rsidR="009E7EA1" w:rsidRPr="007C133A" w:rsidRDefault="009E7EA1" w:rsidP="0094753B">
            <w:pPr>
              <w:pStyle w:val="af1"/>
            </w:pPr>
            <w:r w:rsidRPr="007C133A">
              <w:t>T1</w:t>
            </w:r>
          </w:p>
        </w:tc>
        <w:tc>
          <w:tcPr>
            <w:tcW w:w="2094" w:type="dxa"/>
            <w:vMerge w:val="restart"/>
          </w:tcPr>
          <w:p w:rsidR="009E7EA1" w:rsidRPr="007C133A" w:rsidRDefault="009E7EA1" w:rsidP="0094753B">
            <w:pPr>
              <w:pStyle w:val="af1"/>
            </w:pPr>
            <w:r w:rsidRPr="007C133A">
              <w:rPr>
                <w:rFonts w:hint="eastAsia"/>
              </w:rPr>
              <w:t>电路的基本概念、基本定律</w:t>
            </w:r>
          </w:p>
        </w:tc>
        <w:tc>
          <w:tcPr>
            <w:tcW w:w="730" w:type="dxa"/>
          </w:tcPr>
          <w:p w:rsidR="009E7EA1" w:rsidRPr="007C133A" w:rsidRDefault="009E7EA1" w:rsidP="0094753B">
            <w:pPr>
              <w:pStyle w:val="af1"/>
            </w:pPr>
            <w:r w:rsidRPr="007C133A">
              <w:t>T1-1</w:t>
            </w:r>
          </w:p>
        </w:tc>
        <w:tc>
          <w:tcPr>
            <w:tcW w:w="3684" w:type="dxa"/>
          </w:tcPr>
          <w:p w:rsidR="009E7EA1" w:rsidRPr="007C133A" w:rsidRDefault="009E7EA1" w:rsidP="0094753B">
            <w:pPr>
              <w:pStyle w:val="af1"/>
            </w:pPr>
            <w:r w:rsidRPr="007C133A">
              <w:rPr>
                <w:rFonts w:hint="eastAsia"/>
              </w:rPr>
              <w:t>电路模型、电路的基本物理量</w:t>
            </w:r>
          </w:p>
        </w:tc>
        <w:tc>
          <w:tcPr>
            <w:tcW w:w="1117" w:type="dxa"/>
            <w:vMerge w:val="restart"/>
          </w:tcPr>
          <w:p w:rsidR="009E7EA1" w:rsidRPr="007C133A" w:rsidRDefault="009E7EA1" w:rsidP="0094753B">
            <w:pPr>
              <w:pStyle w:val="af1"/>
            </w:pPr>
            <w:r w:rsidRPr="007C133A">
              <w:rPr>
                <w:rFonts w:hint="eastAsia"/>
              </w:rPr>
              <w:t>K1</w:t>
            </w:r>
            <w:r w:rsidRPr="007C133A">
              <w:rPr>
                <w:rFonts w:hint="eastAsia"/>
              </w:rPr>
              <w:t>、</w:t>
            </w:r>
            <w:r w:rsidRPr="007C133A">
              <w:rPr>
                <w:rFonts w:hint="eastAsia"/>
              </w:rPr>
              <w:t>S1</w:t>
            </w:r>
            <w:r w:rsidRPr="007C133A">
              <w:rPr>
                <w:rFonts w:hint="eastAsia"/>
              </w:rPr>
              <w:t>、</w:t>
            </w:r>
            <w:r w:rsidRPr="007C133A">
              <w:rPr>
                <w:rFonts w:hint="eastAsia"/>
              </w:rPr>
              <w:t>A1-4</w:t>
            </w: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T1-2</w:t>
            </w:r>
          </w:p>
        </w:tc>
        <w:tc>
          <w:tcPr>
            <w:tcW w:w="3684" w:type="dxa"/>
          </w:tcPr>
          <w:p w:rsidR="009E7EA1" w:rsidRPr="007C133A" w:rsidRDefault="009E7EA1" w:rsidP="0094753B">
            <w:pPr>
              <w:pStyle w:val="af1"/>
            </w:pPr>
            <w:r w:rsidRPr="007C133A">
              <w:rPr>
                <w:rFonts w:hint="eastAsia"/>
              </w:rPr>
              <w:t>电阻元件及欧姆定律</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T1-3</w:t>
            </w:r>
          </w:p>
        </w:tc>
        <w:tc>
          <w:tcPr>
            <w:tcW w:w="3684" w:type="dxa"/>
          </w:tcPr>
          <w:p w:rsidR="009E7EA1" w:rsidRPr="007C133A" w:rsidRDefault="009E7EA1" w:rsidP="0094753B">
            <w:pPr>
              <w:pStyle w:val="af1"/>
            </w:pPr>
            <w:r w:rsidRPr="007C133A">
              <w:rPr>
                <w:rFonts w:hint="eastAsia"/>
              </w:rPr>
              <w:t>基尔霍夫定律</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T1-</w:t>
            </w:r>
            <w:r w:rsidRPr="007C133A">
              <w:rPr>
                <w:rFonts w:hint="eastAsia"/>
              </w:rPr>
              <w:t>4</w:t>
            </w:r>
          </w:p>
        </w:tc>
        <w:tc>
          <w:tcPr>
            <w:tcW w:w="3684" w:type="dxa"/>
          </w:tcPr>
          <w:p w:rsidR="009E7EA1" w:rsidRPr="007C133A" w:rsidRDefault="009E7EA1" w:rsidP="0094753B">
            <w:pPr>
              <w:pStyle w:val="af1"/>
            </w:pPr>
            <w:r w:rsidRPr="007C133A">
              <w:rPr>
                <w:rFonts w:hint="eastAsia"/>
              </w:rPr>
              <w:t>电路中的电源</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val="restart"/>
          </w:tcPr>
          <w:p w:rsidR="009E7EA1" w:rsidRPr="007C133A" w:rsidRDefault="009E7EA1" w:rsidP="0094753B">
            <w:pPr>
              <w:pStyle w:val="af1"/>
            </w:pPr>
            <w:r w:rsidRPr="007C133A">
              <w:t>T</w:t>
            </w:r>
            <w:r w:rsidRPr="007C133A">
              <w:rPr>
                <w:rFonts w:hint="eastAsia"/>
              </w:rPr>
              <w:t>2</w:t>
            </w:r>
          </w:p>
        </w:tc>
        <w:tc>
          <w:tcPr>
            <w:tcW w:w="2094" w:type="dxa"/>
            <w:vMerge w:val="restart"/>
          </w:tcPr>
          <w:p w:rsidR="009E7EA1" w:rsidRPr="007C133A" w:rsidRDefault="009E7EA1" w:rsidP="0094753B">
            <w:pPr>
              <w:pStyle w:val="af1"/>
            </w:pPr>
            <w:r w:rsidRPr="007C133A">
              <w:rPr>
                <w:rFonts w:hint="eastAsia"/>
              </w:rPr>
              <w:t>电路的基本分析方法</w:t>
            </w:r>
          </w:p>
        </w:tc>
        <w:tc>
          <w:tcPr>
            <w:tcW w:w="730" w:type="dxa"/>
          </w:tcPr>
          <w:p w:rsidR="009E7EA1" w:rsidRPr="007C133A" w:rsidRDefault="009E7EA1" w:rsidP="0094753B">
            <w:pPr>
              <w:pStyle w:val="af1"/>
            </w:pPr>
            <w:r w:rsidRPr="007C133A">
              <w:t>T</w:t>
            </w:r>
            <w:r w:rsidRPr="007C133A">
              <w:rPr>
                <w:rFonts w:hint="eastAsia"/>
              </w:rPr>
              <w:t>2</w:t>
            </w:r>
            <w:r w:rsidRPr="007C133A">
              <w:t>-1</w:t>
            </w:r>
          </w:p>
        </w:tc>
        <w:tc>
          <w:tcPr>
            <w:tcW w:w="3684" w:type="dxa"/>
          </w:tcPr>
          <w:p w:rsidR="009E7EA1" w:rsidRPr="007C133A" w:rsidRDefault="009E7EA1" w:rsidP="0094753B">
            <w:pPr>
              <w:pStyle w:val="af1"/>
            </w:pPr>
            <w:r w:rsidRPr="007C133A">
              <w:rPr>
                <w:rFonts w:hint="eastAsia"/>
              </w:rPr>
              <w:t>电阻串并联电路的等效变换</w:t>
            </w:r>
          </w:p>
        </w:tc>
        <w:tc>
          <w:tcPr>
            <w:tcW w:w="1117" w:type="dxa"/>
            <w:vMerge w:val="restart"/>
          </w:tcPr>
          <w:p w:rsidR="009E7EA1" w:rsidRPr="007C133A" w:rsidRDefault="009E7EA1" w:rsidP="0094753B">
            <w:pPr>
              <w:pStyle w:val="af1"/>
            </w:pPr>
            <w:r w:rsidRPr="007C133A">
              <w:rPr>
                <w:rFonts w:hint="eastAsia"/>
              </w:rPr>
              <w:t>K2</w:t>
            </w:r>
            <w:r w:rsidRPr="007C133A">
              <w:rPr>
                <w:rFonts w:hint="eastAsia"/>
              </w:rPr>
              <w:t>、</w:t>
            </w:r>
            <w:r w:rsidRPr="007C133A">
              <w:rPr>
                <w:rFonts w:hint="eastAsia"/>
              </w:rPr>
              <w:t>S1</w:t>
            </w:r>
            <w:r w:rsidRPr="007C133A">
              <w:rPr>
                <w:rFonts w:hint="eastAsia"/>
              </w:rPr>
              <w:t>、</w:t>
            </w:r>
            <w:r w:rsidRPr="007C133A">
              <w:rPr>
                <w:rFonts w:hint="eastAsia"/>
              </w:rPr>
              <w:t>A1-4</w:t>
            </w: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-2</w:t>
            </w:r>
          </w:p>
        </w:tc>
        <w:tc>
          <w:tcPr>
            <w:tcW w:w="3684" w:type="dxa"/>
          </w:tcPr>
          <w:p w:rsidR="009E7EA1" w:rsidRPr="007C133A" w:rsidRDefault="009E7EA1" w:rsidP="0094753B">
            <w:pPr>
              <w:pStyle w:val="af1"/>
            </w:pPr>
            <w:r w:rsidRPr="007C133A">
              <w:t>Y</w:t>
            </w:r>
            <w:r w:rsidRPr="007C133A">
              <w:rPr>
                <w:rFonts w:hint="eastAsia"/>
              </w:rPr>
              <w:t>形电路与△形电路的等效变换</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-3</w:t>
            </w:r>
          </w:p>
        </w:tc>
        <w:tc>
          <w:tcPr>
            <w:tcW w:w="3684" w:type="dxa"/>
          </w:tcPr>
          <w:p w:rsidR="009E7EA1" w:rsidRPr="007C133A" w:rsidRDefault="009E7EA1" w:rsidP="0094753B">
            <w:pPr>
              <w:pStyle w:val="af1"/>
            </w:pPr>
            <w:r w:rsidRPr="007C133A">
              <w:rPr>
                <w:rFonts w:hint="eastAsia"/>
              </w:rPr>
              <w:t>两种电源模型的串并联等效</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w:t>
            </w:r>
            <w:r w:rsidRPr="007C133A">
              <w:rPr>
                <w:rFonts w:hint="eastAsia"/>
              </w:rPr>
              <w:t>4</w:t>
            </w:r>
          </w:p>
        </w:tc>
        <w:tc>
          <w:tcPr>
            <w:tcW w:w="3684" w:type="dxa"/>
          </w:tcPr>
          <w:p w:rsidR="009E7EA1" w:rsidRPr="007C133A" w:rsidRDefault="009E7EA1" w:rsidP="0094753B">
            <w:pPr>
              <w:pStyle w:val="af1"/>
            </w:pPr>
            <w:r w:rsidRPr="007C133A">
              <w:rPr>
                <w:rFonts w:hint="eastAsia"/>
              </w:rPr>
              <w:t>支路电流法</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w:t>
            </w:r>
            <w:r w:rsidRPr="007C133A">
              <w:rPr>
                <w:rFonts w:hint="eastAsia"/>
              </w:rPr>
              <w:t>5</w:t>
            </w:r>
          </w:p>
        </w:tc>
        <w:tc>
          <w:tcPr>
            <w:tcW w:w="3684" w:type="dxa"/>
          </w:tcPr>
          <w:p w:rsidR="009E7EA1" w:rsidRPr="007C133A" w:rsidRDefault="009E7EA1" w:rsidP="0094753B">
            <w:pPr>
              <w:pStyle w:val="af1"/>
            </w:pPr>
            <w:r w:rsidRPr="007C133A">
              <w:rPr>
                <w:rFonts w:hint="eastAsia"/>
              </w:rPr>
              <w:t>回路电流法</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w:t>
            </w:r>
            <w:r w:rsidRPr="007C133A">
              <w:rPr>
                <w:rFonts w:hint="eastAsia"/>
              </w:rPr>
              <w:t>6</w:t>
            </w:r>
          </w:p>
        </w:tc>
        <w:tc>
          <w:tcPr>
            <w:tcW w:w="3684" w:type="dxa"/>
          </w:tcPr>
          <w:p w:rsidR="009E7EA1" w:rsidRPr="007C133A" w:rsidRDefault="009E7EA1" w:rsidP="0094753B">
            <w:pPr>
              <w:pStyle w:val="af1"/>
            </w:pPr>
            <w:r w:rsidRPr="007C133A">
              <w:rPr>
                <w:rFonts w:hint="eastAsia"/>
              </w:rPr>
              <w:t>节点电位法</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w:t>
            </w:r>
            <w:r w:rsidRPr="007C133A">
              <w:rPr>
                <w:rFonts w:hint="eastAsia"/>
              </w:rPr>
              <w:t>7</w:t>
            </w:r>
          </w:p>
        </w:tc>
        <w:tc>
          <w:tcPr>
            <w:tcW w:w="3684" w:type="dxa"/>
          </w:tcPr>
          <w:p w:rsidR="009E7EA1" w:rsidRPr="007C133A" w:rsidRDefault="009E7EA1" w:rsidP="0094753B">
            <w:pPr>
              <w:pStyle w:val="af1"/>
            </w:pPr>
            <w:r w:rsidRPr="007C133A">
              <w:rPr>
                <w:rFonts w:hint="eastAsia"/>
              </w:rPr>
              <w:t>叠加定理</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w:t>
            </w:r>
            <w:r w:rsidRPr="007C133A">
              <w:rPr>
                <w:rFonts w:hint="eastAsia"/>
              </w:rPr>
              <w:t>8</w:t>
            </w:r>
          </w:p>
        </w:tc>
        <w:tc>
          <w:tcPr>
            <w:tcW w:w="3684" w:type="dxa"/>
          </w:tcPr>
          <w:p w:rsidR="009E7EA1" w:rsidRPr="007C133A" w:rsidRDefault="009E7EA1" w:rsidP="0094753B">
            <w:pPr>
              <w:pStyle w:val="af1"/>
            </w:pPr>
            <w:r w:rsidRPr="007C133A">
              <w:rPr>
                <w:rFonts w:hint="eastAsia"/>
              </w:rPr>
              <w:t>戴维南定理与诺顿定理</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w:t>
            </w:r>
            <w:r w:rsidRPr="007C133A">
              <w:rPr>
                <w:rFonts w:hint="eastAsia"/>
              </w:rPr>
              <w:t>9</w:t>
            </w:r>
          </w:p>
        </w:tc>
        <w:tc>
          <w:tcPr>
            <w:tcW w:w="3684" w:type="dxa"/>
          </w:tcPr>
          <w:p w:rsidR="009E7EA1" w:rsidRPr="007C133A" w:rsidRDefault="009E7EA1" w:rsidP="0094753B">
            <w:pPr>
              <w:pStyle w:val="af1"/>
            </w:pPr>
            <w:r w:rsidRPr="007C133A">
              <w:rPr>
                <w:rFonts w:hint="eastAsia"/>
              </w:rPr>
              <w:t>受控源及受控源电路的分析</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2</w:t>
            </w:r>
            <w:r w:rsidRPr="007C133A">
              <w:t>-</w:t>
            </w:r>
            <w:r w:rsidRPr="007C133A">
              <w:rPr>
                <w:rFonts w:hint="eastAsia"/>
              </w:rPr>
              <w:t>10</w:t>
            </w:r>
          </w:p>
        </w:tc>
        <w:tc>
          <w:tcPr>
            <w:tcW w:w="3684" w:type="dxa"/>
          </w:tcPr>
          <w:p w:rsidR="009E7EA1" w:rsidRPr="007C133A" w:rsidRDefault="009E7EA1" w:rsidP="0094753B">
            <w:pPr>
              <w:pStyle w:val="af1"/>
            </w:pPr>
            <w:r w:rsidRPr="007C133A">
              <w:rPr>
                <w:rFonts w:hint="eastAsia"/>
              </w:rPr>
              <w:t>最大功率传输定理</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val="restart"/>
          </w:tcPr>
          <w:p w:rsidR="009E7EA1" w:rsidRPr="007C133A" w:rsidRDefault="009E7EA1" w:rsidP="0094753B">
            <w:pPr>
              <w:pStyle w:val="af1"/>
            </w:pPr>
            <w:r w:rsidRPr="007C133A">
              <w:t>T</w:t>
            </w:r>
            <w:r w:rsidRPr="007C133A">
              <w:rPr>
                <w:rFonts w:hint="eastAsia"/>
              </w:rPr>
              <w:t>3</w:t>
            </w:r>
          </w:p>
        </w:tc>
        <w:tc>
          <w:tcPr>
            <w:tcW w:w="2094" w:type="dxa"/>
            <w:vMerge w:val="restart"/>
          </w:tcPr>
          <w:p w:rsidR="009E7EA1" w:rsidRPr="007C133A" w:rsidRDefault="009E7EA1" w:rsidP="0094753B">
            <w:pPr>
              <w:pStyle w:val="af1"/>
            </w:pPr>
            <w:r w:rsidRPr="007C133A">
              <w:rPr>
                <w:rFonts w:hint="eastAsia"/>
              </w:rPr>
              <w:t>单相正弦交流电路</w:t>
            </w:r>
          </w:p>
        </w:tc>
        <w:tc>
          <w:tcPr>
            <w:tcW w:w="730" w:type="dxa"/>
          </w:tcPr>
          <w:p w:rsidR="009E7EA1" w:rsidRPr="007C133A" w:rsidRDefault="009E7EA1" w:rsidP="0094753B">
            <w:pPr>
              <w:pStyle w:val="af1"/>
            </w:pPr>
            <w:r w:rsidRPr="007C133A">
              <w:t>T</w:t>
            </w:r>
            <w:r w:rsidRPr="007C133A">
              <w:rPr>
                <w:rFonts w:hint="eastAsia"/>
              </w:rPr>
              <w:t>3</w:t>
            </w:r>
            <w:r w:rsidRPr="007C133A">
              <w:t>-1</w:t>
            </w:r>
          </w:p>
        </w:tc>
        <w:tc>
          <w:tcPr>
            <w:tcW w:w="3684" w:type="dxa"/>
          </w:tcPr>
          <w:p w:rsidR="009E7EA1" w:rsidRPr="007C133A" w:rsidRDefault="009E7EA1" w:rsidP="0094753B">
            <w:pPr>
              <w:pStyle w:val="af1"/>
            </w:pPr>
            <w:r w:rsidRPr="007C133A">
              <w:rPr>
                <w:rFonts w:hint="eastAsia"/>
              </w:rPr>
              <w:t>电容元件和电感元件</w:t>
            </w:r>
          </w:p>
        </w:tc>
        <w:tc>
          <w:tcPr>
            <w:tcW w:w="1117" w:type="dxa"/>
            <w:vMerge w:val="restart"/>
          </w:tcPr>
          <w:p w:rsidR="009E7EA1" w:rsidRPr="007C133A" w:rsidRDefault="009E7EA1" w:rsidP="0094753B">
            <w:pPr>
              <w:pStyle w:val="af1"/>
            </w:pPr>
            <w:r w:rsidRPr="007C133A">
              <w:rPr>
                <w:rFonts w:hint="eastAsia"/>
              </w:rPr>
              <w:t>K3</w:t>
            </w:r>
            <w:r w:rsidRPr="007C133A">
              <w:rPr>
                <w:rFonts w:hint="eastAsia"/>
              </w:rPr>
              <w:t>、</w:t>
            </w:r>
            <w:r w:rsidRPr="007C133A">
              <w:rPr>
                <w:rFonts w:hint="eastAsia"/>
              </w:rPr>
              <w:t>S2</w:t>
            </w:r>
            <w:r w:rsidRPr="007C133A">
              <w:rPr>
                <w:rFonts w:hint="eastAsia"/>
              </w:rPr>
              <w:t>、</w:t>
            </w:r>
            <w:r w:rsidRPr="007C133A">
              <w:rPr>
                <w:rFonts w:hint="eastAsia"/>
              </w:rPr>
              <w:t>A1-4</w:t>
            </w: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3</w:t>
            </w:r>
            <w:r w:rsidRPr="007C133A">
              <w:t>-2</w:t>
            </w:r>
          </w:p>
        </w:tc>
        <w:tc>
          <w:tcPr>
            <w:tcW w:w="3684" w:type="dxa"/>
          </w:tcPr>
          <w:p w:rsidR="009E7EA1" w:rsidRPr="007C133A" w:rsidRDefault="009E7EA1" w:rsidP="0094753B">
            <w:pPr>
              <w:pStyle w:val="af1"/>
            </w:pPr>
            <w:r w:rsidRPr="007C133A">
              <w:rPr>
                <w:rFonts w:hint="eastAsia"/>
              </w:rPr>
              <w:t>正弦交流电的基本概念</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3</w:t>
            </w:r>
            <w:r w:rsidRPr="007C133A">
              <w:t>-</w:t>
            </w:r>
            <w:r w:rsidRPr="007C133A">
              <w:rPr>
                <w:rFonts w:hint="eastAsia"/>
              </w:rPr>
              <w:t>3</w:t>
            </w:r>
          </w:p>
        </w:tc>
        <w:tc>
          <w:tcPr>
            <w:tcW w:w="3684" w:type="dxa"/>
          </w:tcPr>
          <w:p w:rsidR="009E7EA1" w:rsidRPr="007C133A" w:rsidRDefault="009E7EA1" w:rsidP="0094753B">
            <w:pPr>
              <w:pStyle w:val="af1"/>
            </w:pPr>
            <w:r w:rsidRPr="007C133A">
              <w:rPr>
                <w:rFonts w:hint="eastAsia"/>
              </w:rPr>
              <w:t>正弦交流电的相量表示</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3</w:t>
            </w:r>
            <w:r w:rsidRPr="007C133A">
              <w:t>-</w:t>
            </w:r>
            <w:r w:rsidRPr="007C133A">
              <w:rPr>
                <w:rFonts w:hint="eastAsia"/>
              </w:rPr>
              <w:t>4</w:t>
            </w:r>
          </w:p>
        </w:tc>
        <w:tc>
          <w:tcPr>
            <w:tcW w:w="3684" w:type="dxa"/>
          </w:tcPr>
          <w:p w:rsidR="009E7EA1" w:rsidRPr="007C133A" w:rsidRDefault="009E7EA1" w:rsidP="0094753B">
            <w:pPr>
              <w:pStyle w:val="af1"/>
            </w:pPr>
            <w:r w:rsidRPr="007C133A">
              <w:rPr>
                <w:rFonts w:hint="eastAsia"/>
              </w:rPr>
              <w:t>正弦交流电路中的电阻、电容、电感</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3</w:t>
            </w:r>
            <w:r w:rsidRPr="007C133A">
              <w:t>-</w:t>
            </w:r>
            <w:r w:rsidRPr="007C133A">
              <w:rPr>
                <w:rFonts w:hint="eastAsia"/>
              </w:rPr>
              <w:t>5</w:t>
            </w:r>
          </w:p>
        </w:tc>
        <w:tc>
          <w:tcPr>
            <w:tcW w:w="3684" w:type="dxa"/>
          </w:tcPr>
          <w:p w:rsidR="009E7EA1" w:rsidRPr="007C133A" w:rsidRDefault="009E7EA1" w:rsidP="0094753B">
            <w:pPr>
              <w:pStyle w:val="af1"/>
            </w:pPr>
            <w:r w:rsidRPr="007C133A">
              <w:rPr>
                <w:rFonts w:hint="eastAsia"/>
              </w:rPr>
              <w:t>阻抗串联电路的分析</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3</w:t>
            </w:r>
            <w:r w:rsidRPr="007C133A">
              <w:t>-</w:t>
            </w:r>
            <w:r w:rsidRPr="007C133A">
              <w:rPr>
                <w:rFonts w:hint="eastAsia"/>
              </w:rPr>
              <w:t>6</w:t>
            </w:r>
          </w:p>
        </w:tc>
        <w:tc>
          <w:tcPr>
            <w:tcW w:w="3684" w:type="dxa"/>
          </w:tcPr>
          <w:p w:rsidR="009E7EA1" w:rsidRPr="007C133A" w:rsidRDefault="009E7EA1" w:rsidP="0094753B">
            <w:pPr>
              <w:pStyle w:val="af1"/>
            </w:pPr>
            <w:r w:rsidRPr="007C133A">
              <w:rPr>
                <w:rFonts w:hint="eastAsia"/>
              </w:rPr>
              <w:t>导纳并联电路的分析</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3</w:t>
            </w:r>
            <w:r w:rsidRPr="007C133A">
              <w:t>-</w:t>
            </w:r>
            <w:r w:rsidRPr="007C133A">
              <w:rPr>
                <w:rFonts w:hint="eastAsia"/>
              </w:rPr>
              <w:t>7</w:t>
            </w:r>
          </w:p>
        </w:tc>
        <w:tc>
          <w:tcPr>
            <w:tcW w:w="3684" w:type="dxa"/>
          </w:tcPr>
          <w:p w:rsidR="009E7EA1" w:rsidRPr="007C133A" w:rsidRDefault="009E7EA1" w:rsidP="0094753B">
            <w:pPr>
              <w:pStyle w:val="af1"/>
            </w:pPr>
            <w:r w:rsidRPr="007C133A">
              <w:rPr>
                <w:rFonts w:hint="eastAsia"/>
              </w:rPr>
              <w:t>正弦交流电路中的功率</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3</w:t>
            </w:r>
            <w:r w:rsidRPr="007C133A">
              <w:t>-</w:t>
            </w:r>
            <w:r w:rsidRPr="007C133A">
              <w:rPr>
                <w:rFonts w:hint="eastAsia"/>
              </w:rPr>
              <w:t>8</w:t>
            </w:r>
          </w:p>
        </w:tc>
        <w:tc>
          <w:tcPr>
            <w:tcW w:w="3684" w:type="dxa"/>
          </w:tcPr>
          <w:p w:rsidR="009E7EA1" w:rsidRPr="007C133A" w:rsidRDefault="009E7EA1" w:rsidP="0094753B">
            <w:pPr>
              <w:pStyle w:val="af1"/>
            </w:pPr>
            <w:r w:rsidRPr="007C133A">
              <w:rPr>
                <w:rFonts w:hint="eastAsia"/>
              </w:rPr>
              <w:t>交流电路中的谐振</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val="restart"/>
          </w:tcPr>
          <w:p w:rsidR="009E7EA1" w:rsidRPr="007C133A" w:rsidRDefault="009E7EA1" w:rsidP="0094753B">
            <w:pPr>
              <w:pStyle w:val="af1"/>
            </w:pPr>
            <w:r w:rsidRPr="007C133A">
              <w:t>T4</w:t>
            </w:r>
          </w:p>
        </w:tc>
        <w:tc>
          <w:tcPr>
            <w:tcW w:w="2094" w:type="dxa"/>
            <w:vMerge w:val="restart"/>
          </w:tcPr>
          <w:p w:rsidR="009E7EA1" w:rsidRPr="007C133A" w:rsidRDefault="009E7EA1" w:rsidP="0094753B">
            <w:pPr>
              <w:pStyle w:val="af1"/>
            </w:pPr>
            <w:r w:rsidRPr="007C133A">
              <w:rPr>
                <w:rFonts w:hint="eastAsia"/>
              </w:rPr>
              <w:t>互感耦合电路与变压器</w:t>
            </w:r>
          </w:p>
        </w:tc>
        <w:tc>
          <w:tcPr>
            <w:tcW w:w="730" w:type="dxa"/>
          </w:tcPr>
          <w:p w:rsidR="009E7EA1" w:rsidRPr="007C133A" w:rsidRDefault="009E7EA1" w:rsidP="0094753B">
            <w:pPr>
              <w:pStyle w:val="af1"/>
            </w:pPr>
            <w:r w:rsidRPr="007C133A">
              <w:t>T4-1</w:t>
            </w:r>
          </w:p>
        </w:tc>
        <w:tc>
          <w:tcPr>
            <w:tcW w:w="3684" w:type="dxa"/>
          </w:tcPr>
          <w:p w:rsidR="009E7EA1" w:rsidRPr="007C133A" w:rsidRDefault="009E7EA1" w:rsidP="0094753B">
            <w:pPr>
              <w:pStyle w:val="af1"/>
            </w:pPr>
            <w:r w:rsidRPr="007C133A">
              <w:rPr>
                <w:rFonts w:hint="eastAsia"/>
              </w:rPr>
              <w:t>互感线圈及同名端判定</w:t>
            </w:r>
          </w:p>
        </w:tc>
        <w:tc>
          <w:tcPr>
            <w:tcW w:w="1117" w:type="dxa"/>
            <w:vMerge w:val="restart"/>
          </w:tcPr>
          <w:p w:rsidR="009E7EA1" w:rsidRPr="007C133A" w:rsidRDefault="009E7EA1" w:rsidP="0094753B">
            <w:pPr>
              <w:pStyle w:val="af1"/>
            </w:pPr>
            <w:r w:rsidRPr="007C133A">
              <w:rPr>
                <w:rFonts w:hint="eastAsia"/>
              </w:rPr>
              <w:t>K4</w:t>
            </w:r>
            <w:r w:rsidRPr="007C133A">
              <w:rPr>
                <w:rFonts w:hint="eastAsia"/>
              </w:rPr>
              <w:t>、</w:t>
            </w:r>
            <w:r w:rsidRPr="007C133A">
              <w:rPr>
                <w:rFonts w:hint="eastAsia"/>
              </w:rPr>
              <w:t>S3</w:t>
            </w:r>
            <w:r w:rsidRPr="007C133A">
              <w:rPr>
                <w:rFonts w:hint="eastAsia"/>
              </w:rPr>
              <w:t>、</w:t>
            </w:r>
            <w:r w:rsidRPr="007C133A">
              <w:rPr>
                <w:rFonts w:hint="eastAsia"/>
              </w:rPr>
              <w:t>A1-4</w:t>
            </w: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T4-2</w:t>
            </w:r>
          </w:p>
        </w:tc>
        <w:tc>
          <w:tcPr>
            <w:tcW w:w="3684" w:type="dxa"/>
          </w:tcPr>
          <w:p w:rsidR="009E7EA1" w:rsidRPr="007C133A" w:rsidRDefault="009E7EA1" w:rsidP="0094753B">
            <w:pPr>
              <w:pStyle w:val="af1"/>
            </w:pPr>
            <w:r w:rsidRPr="007C133A">
              <w:rPr>
                <w:rFonts w:hint="eastAsia"/>
              </w:rPr>
              <w:t>互感线圈的串并联等效</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T4-</w:t>
            </w:r>
            <w:r w:rsidRPr="007C133A">
              <w:rPr>
                <w:rFonts w:hint="eastAsia"/>
              </w:rPr>
              <w:t>3</w:t>
            </w:r>
          </w:p>
        </w:tc>
        <w:tc>
          <w:tcPr>
            <w:tcW w:w="3684" w:type="dxa"/>
          </w:tcPr>
          <w:p w:rsidR="009E7EA1" w:rsidRPr="007C133A" w:rsidRDefault="009E7EA1" w:rsidP="0094753B">
            <w:pPr>
              <w:pStyle w:val="af1"/>
            </w:pPr>
            <w:r w:rsidRPr="007C133A">
              <w:rPr>
                <w:rFonts w:hint="eastAsia"/>
              </w:rPr>
              <w:t>理想变压器</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val="restart"/>
          </w:tcPr>
          <w:p w:rsidR="009E7EA1" w:rsidRPr="007C133A" w:rsidRDefault="009E7EA1" w:rsidP="0094753B">
            <w:pPr>
              <w:pStyle w:val="af1"/>
            </w:pPr>
            <w:r w:rsidRPr="007C133A">
              <w:t>T5</w:t>
            </w:r>
          </w:p>
        </w:tc>
        <w:tc>
          <w:tcPr>
            <w:tcW w:w="2094" w:type="dxa"/>
            <w:vMerge w:val="restart"/>
          </w:tcPr>
          <w:p w:rsidR="009E7EA1" w:rsidRPr="007C133A" w:rsidRDefault="009E7EA1" w:rsidP="0094753B">
            <w:pPr>
              <w:pStyle w:val="af1"/>
            </w:pPr>
            <w:r w:rsidRPr="007C133A">
              <w:rPr>
                <w:rFonts w:hint="eastAsia"/>
              </w:rPr>
              <w:t>三相</w:t>
            </w:r>
            <w:r w:rsidRPr="007C133A">
              <w:t>交流电路</w:t>
            </w:r>
          </w:p>
        </w:tc>
        <w:tc>
          <w:tcPr>
            <w:tcW w:w="730" w:type="dxa"/>
          </w:tcPr>
          <w:p w:rsidR="009E7EA1" w:rsidRPr="007C133A" w:rsidRDefault="009E7EA1" w:rsidP="0094753B">
            <w:pPr>
              <w:pStyle w:val="af1"/>
            </w:pPr>
            <w:r w:rsidRPr="007C133A">
              <w:t>T</w:t>
            </w:r>
            <w:r w:rsidRPr="007C133A">
              <w:rPr>
                <w:rFonts w:hint="eastAsia"/>
              </w:rPr>
              <w:t>5</w:t>
            </w:r>
            <w:r w:rsidRPr="007C133A">
              <w:t>-1</w:t>
            </w:r>
          </w:p>
        </w:tc>
        <w:tc>
          <w:tcPr>
            <w:tcW w:w="3684" w:type="dxa"/>
          </w:tcPr>
          <w:p w:rsidR="009E7EA1" w:rsidRPr="007C133A" w:rsidRDefault="009E7EA1" w:rsidP="0094753B">
            <w:pPr>
              <w:pStyle w:val="af1"/>
            </w:pPr>
            <w:r w:rsidRPr="007C133A">
              <w:rPr>
                <w:rFonts w:hint="eastAsia"/>
              </w:rPr>
              <w:t>三相电源的</w:t>
            </w:r>
            <w:r w:rsidRPr="007C133A">
              <w:t>Y</w:t>
            </w:r>
            <w:r w:rsidRPr="007C133A">
              <w:rPr>
                <w:rFonts w:hint="eastAsia"/>
              </w:rPr>
              <w:t>形连接与△形连接</w:t>
            </w:r>
          </w:p>
        </w:tc>
        <w:tc>
          <w:tcPr>
            <w:tcW w:w="1117" w:type="dxa"/>
            <w:vMerge w:val="restart"/>
          </w:tcPr>
          <w:p w:rsidR="009E7EA1" w:rsidRPr="007C133A" w:rsidRDefault="009E7EA1" w:rsidP="0094753B">
            <w:pPr>
              <w:pStyle w:val="af1"/>
            </w:pPr>
            <w:r w:rsidRPr="007C133A">
              <w:rPr>
                <w:rFonts w:hint="eastAsia"/>
              </w:rPr>
              <w:t>K5</w:t>
            </w:r>
            <w:r w:rsidRPr="007C133A">
              <w:rPr>
                <w:rFonts w:hint="eastAsia"/>
              </w:rPr>
              <w:t>、</w:t>
            </w:r>
            <w:r w:rsidRPr="007C133A">
              <w:rPr>
                <w:rFonts w:hint="eastAsia"/>
              </w:rPr>
              <w:t>S4</w:t>
            </w:r>
            <w:r w:rsidRPr="007C133A">
              <w:rPr>
                <w:rFonts w:hint="eastAsia"/>
              </w:rPr>
              <w:t>、</w:t>
            </w:r>
            <w:r w:rsidRPr="007C133A">
              <w:rPr>
                <w:rFonts w:hint="eastAsia"/>
              </w:rPr>
              <w:t>A1-4</w:t>
            </w: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5-</w:t>
            </w:r>
            <w:r w:rsidRPr="007C133A">
              <w:t>2</w:t>
            </w:r>
          </w:p>
        </w:tc>
        <w:tc>
          <w:tcPr>
            <w:tcW w:w="3684" w:type="dxa"/>
          </w:tcPr>
          <w:p w:rsidR="009E7EA1" w:rsidRPr="007C133A" w:rsidRDefault="009E7EA1" w:rsidP="0094753B">
            <w:pPr>
              <w:pStyle w:val="af1"/>
            </w:pPr>
            <w:r w:rsidRPr="007C133A">
              <w:t>三相负载</w:t>
            </w:r>
            <w:r w:rsidRPr="007C133A">
              <w:rPr>
                <w:rFonts w:hint="eastAsia"/>
              </w:rPr>
              <w:t>的</w:t>
            </w:r>
            <w:r w:rsidRPr="007C133A">
              <w:t>Y</w:t>
            </w:r>
            <w:r w:rsidRPr="007C133A">
              <w:rPr>
                <w:rFonts w:hint="eastAsia"/>
              </w:rPr>
              <w:t>形连接与△形连接</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5</w:t>
            </w:r>
            <w:r w:rsidRPr="007C133A">
              <w:t>-3</w:t>
            </w:r>
          </w:p>
        </w:tc>
        <w:tc>
          <w:tcPr>
            <w:tcW w:w="3684" w:type="dxa"/>
          </w:tcPr>
          <w:p w:rsidR="009E7EA1" w:rsidRPr="007C133A" w:rsidRDefault="009E7EA1" w:rsidP="0094753B">
            <w:pPr>
              <w:pStyle w:val="af1"/>
            </w:pPr>
            <w:r w:rsidRPr="007C133A">
              <w:t>三相电路功率的计算</w:t>
            </w:r>
            <w:r w:rsidRPr="007C133A">
              <w:rPr>
                <w:rFonts w:hint="eastAsia"/>
              </w:rPr>
              <w:t>与测量</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val="restart"/>
          </w:tcPr>
          <w:p w:rsidR="009E7EA1" w:rsidRPr="007C133A" w:rsidRDefault="009E7EA1" w:rsidP="0094753B">
            <w:pPr>
              <w:pStyle w:val="af1"/>
            </w:pPr>
            <w:r w:rsidRPr="007C133A">
              <w:t>T</w:t>
            </w:r>
            <w:r w:rsidRPr="007C133A">
              <w:rPr>
                <w:rFonts w:hint="eastAsia"/>
              </w:rPr>
              <w:t>6</w:t>
            </w:r>
          </w:p>
        </w:tc>
        <w:tc>
          <w:tcPr>
            <w:tcW w:w="2094" w:type="dxa"/>
            <w:vMerge w:val="restart"/>
          </w:tcPr>
          <w:p w:rsidR="009E7EA1" w:rsidRPr="007C133A" w:rsidRDefault="009E7EA1" w:rsidP="0094753B">
            <w:pPr>
              <w:pStyle w:val="af1"/>
            </w:pPr>
            <w:r w:rsidRPr="007C133A">
              <w:rPr>
                <w:rFonts w:hint="eastAsia"/>
              </w:rPr>
              <w:t>电子产品制作</w:t>
            </w:r>
          </w:p>
        </w:tc>
        <w:tc>
          <w:tcPr>
            <w:tcW w:w="730" w:type="dxa"/>
          </w:tcPr>
          <w:p w:rsidR="009E7EA1" w:rsidRPr="007C133A" w:rsidRDefault="009E7EA1" w:rsidP="0094753B">
            <w:pPr>
              <w:pStyle w:val="af1"/>
            </w:pPr>
            <w:r w:rsidRPr="007C133A">
              <w:t>T</w:t>
            </w:r>
            <w:r w:rsidRPr="007C133A">
              <w:rPr>
                <w:rFonts w:hint="eastAsia"/>
              </w:rPr>
              <w:t>6</w:t>
            </w:r>
            <w:r w:rsidRPr="007C133A">
              <w:t>-1</w:t>
            </w:r>
          </w:p>
        </w:tc>
        <w:tc>
          <w:tcPr>
            <w:tcW w:w="3684" w:type="dxa"/>
          </w:tcPr>
          <w:p w:rsidR="009E7EA1" w:rsidRPr="007C133A" w:rsidRDefault="009E7EA1" w:rsidP="0094753B">
            <w:pPr>
              <w:pStyle w:val="af1"/>
            </w:pPr>
            <w:r w:rsidRPr="007C133A">
              <w:rPr>
                <w:rFonts w:hint="eastAsia"/>
              </w:rPr>
              <w:t>认识面包板，熟悉电路元件</w:t>
            </w:r>
          </w:p>
        </w:tc>
        <w:tc>
          <w:tcPr>
            <w:tcW w:w="1117" w:type="dxa"/>
            <w:vMerge w:val="restart"/>
          </w:tcPr>
          <w:p w:rsidR="009E7EA1" w:rsidRPr="007C133A" w:rsidRDefault="009E7EA1" w:rsidP="0094753B">
            <w:pPr>
              <w:pStyle w:val="af1"/>
            </w:pPr>
            <w:r w:rsidRPr="007C133A">
              <w:rPr>
                <w:rFonts w:hint="eastAsia"/>
              </w:rPr>
              <w:t>S5-6</w:t>
            </w:r>
            <w:r w:rsidRPr="007C133A">
              <w:rPr>
                <w:rFonts w:hint="eastAsia"/>
              </w:rPr>
              <w:t>、</w:t>
            </w:r>
            <w:r w:rsidRPr="007C133A">
              <w:rPr>
                <w:rFonts w:hint="eastAsia"/>
              </w:rPr>
              <w:t>A1-4</w:t>
            </w: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6</w:t>
            </w:r>
            <w:r w:rsidRPr="007C133A">
              <w:t>-2</w:t>
            </w:r>
          </w:p>
        </w:tc>
        <w:tc>
          <w:tcPr>
            <w:tcW w:w="3684" w:type="dxa"/>
          </w:tcPr>
          <w:p w:rsidR="009E7EA1" w:rsidRPr="007C133A" w:rsidRDefault="009E7EA1" w:rsidP="0094753B">
            <w:pPr>
              <w:pStyle w:val="af1"/>
            </w:pPr>
            <w:r w:rsidRPr="007C133A">
              <w:rPr>
                <w:rFonts w:hint="eastAsia"/>
              </w:rPr>
              <w:t>分析救护车音响产生器电路原理</w:t>
            </w:r>
          </w:p>
        </w:tc>
        <w:tc>
          <w:tcPr>
            <w:tcW w:w="1117" w:type="dxa"/>
            <w:vMerge/>
          </w:tcPr>
          <w:p w:rsidR="009E7EA1" w:rsidRPr="007C133A" w:rsidRDefault="009E7EA1" w:rsidP="0094753B">
            <w:pPr>
              <w:pStyle w:val="af1"/>
            </w:pPr>
          </w:p>
        </w:tc>
      </w:tr>
      <w:tr w:rsidR="009E7EA1" w:rsidRPr="007C133A" w:rsidTr="0094753B">
        <w:trPr>
          <w:trHeight w:val="340"/>
        </w:trPr>
        <w:tc>
          <w:tcPr>
            <w:tcW w:w="760" w:type="dxa"/>
            <w:vMerge/>
          </w:tcPr>
          <w:p w:rsidR="009E7EA1" w:rsidRPr="007C133A" w:rsidRDefault="009E7EA1" w:rsidP="0094753B">
            <w:pPr>
              <w:pStyle w:val="af1"/>
            </w:pPr>
          </w:p>
        </w:tc>
        <w:tc>
          <w:tcPr>
            <w:tcW w:w="2094" w:type="dxa"/>
            <w:vMerge/>
          </w:tcPr>
          <w:p w:rsidR="009E7EA1" w:rsidRPr="007C133A" w:rsidRDefault="009E7EA1" w:rsidP="0094753B">
            <w:pPr>
              <w:pStyle w:val="af1"/>
            </w:pPr>
          </w:p>
        </w:tc>
        <w:tc>
          <w:tcPr>
            <w:tcW w:w="730" w:type="dxa"/>
          </w:tcPr>
          <w:p w:rsidR="009E7EA1" w:rsidRPr="007C133A" w:rsidRDefault="009E7EA1" w:rsidP="0094753B">
            <w:pPr>
              <w:pStyle w:val="af1"/>
            </w:pPr>
            <w:r w:rsidRPr="007C133A">
              <w:t>T</w:t>
            </w:r>
            <w:r w:rsidRPr="007C133A">
              <w:rPr>
                <w:rFonts w:hint="eastAsia"/>
              </w:rPr>
              <w:t>6</w:t>
            </w:r>
            <w:r w:rsidRPr="007C133A">
              <w:t>-</w:t>
            </w:r>
            <w:r w:rsidRPr="007C133A">
              <w:rPr>
                <w:rFonts w:hint="eastAsia"/>
              </w:rPr>
              <w:t>3</w:t>
            </w:r>
          </w:p>
        </w:tc>
        <w:tc>
          <w:tcPr>
            <w:tcW w:w="3684" w:type="dxa"/>
          </w:tcPr>
          <w:p w:rsidR="009E7EA1" w:rsidRPr="007C133A" w:rsidRDefault="009E7EA1" w:rsidP="0094753B">
            <w:pPr>
              <w:pStyle w:val="af1"/>
            </w:pPr>
            <w:r w:rsidRPr="007C133A">
              <w:rPr>
                <w:rFonts w:hint="eastAsia"/>
              </w:rPr>
              <w:t>搭建、调测救护车音响产生器电路</w:t>
            </w:r>
          </w:p>
        </w:tc>
        <w:tc>
          <w:tcPr>
            <w:tcW w:w="1117" w:type="dxa"/>
            <w:vMerge/>
          </w:tcPr>
          <w:p w:rsidR="009E7EA1" w:rsidRPr="007C133A" w:rsidRDefault="009E7EA1" w:rsidP="0094753B">
            <w:pPr>
              <w:pStyle w:val="af1"/>
            </w:pPr>
          </w:p>
        </w:tc>
      </w:tr>
    </w:tbl>
    <w:p w:rsidR="009E7EA1" w:rsidRPr="007C133A" w:rsidRDefault="009E7EA1" w:rsidP="009E7EA1">
      <w:pPr>
        <w:pStyle w:val="af0"/>
        <w:rPr>
          <w:snapToGrid w:val="0"/>
        </w:rPr>
      </w:pPr>
      <w:r w:rsidRPr="007C133A">
        <w:rPr>
          <w:rFonts w:hint="eastAsia"/>
          <w:snapToGrid w:val="0"/>
        </w:rPr>
        <w:t>六</w:t>
      </w:r>
      <w:r w:rsidRPr="007C133A">
        <w:rPr>
          <w:snapToGrid w:val="0"/>
        </w:rPr>
        <w:t>、实施建议</w:t>
      </w:r>
    </w:p>
    <w:p w:rsidR="009E7EA1" w:rsidRPr="007C133A" w:rsidRDefault="009E7EA1" w:rsidP="009E7EA1">
      <w:pPr>
        <w:pStyle w:val="af3"/>
        <w:ind w:firstLine="422"/>
        <w:rPr>
          <w:snapToGrid w:val="0"/>
        </w:rPr>
      </w:pPr>
      <w:r w:rsidRPr="007C133A">
        <w:rPr>
          <w:snapToGrid w:val="0"/>
        </w:rPr>
        <w:t>（一）组织实施建议</w:t>
      </w:r>
    </w:p>
    <w:p w:rsidR="009E7EA1" w:rsidRPr="007C133A" w:rsidRDefault="009E7EA1" w:rsidP="009E7EA1">
      <w:pPr>
        <w:adjustRightInd w:val="0"/>
        <w:snapToGrid w:val="0"/>
        <w:spacing w:line="360" w:lineRule="atLeast"/>
        <w:ind w:firstLineChars="0" w:firstLine="420"/>
        <w:rPr>
          <w:rFonts w:ascii="宋体" w:hAnsi="宋体" w:cs="Courier New"/>
          <w:snapToGrid w:val="0"/>
          <w:kern w:val="0"/>
          <w:szCs w:val="21"/>
        </w:rPr>
      </w:pPr>
      <w:r w:rsidRPr="007C133A">
        <w:rPr>
          <w:rFonts w:ascii="宋体" w:hAnsi="宋体" w:hint="eastAsia"/>
          <w:snapToGrid w:val="0"/>
          <w:color w:val="000000"/>
          <w:kern w:val="0"/>
          <w:szCs w:val="21"/>
        </w:rPr>
        <w:t>实践教学活动是按照从基础到综合设置教学模块，既重视基础实验，更强调综合性。体现</w:t>
      </w:r>
      <w:proofErr w:type="gramStart"/>
      <w:r w:rsidRPr="007C133A">
        <w:rPr>
          <w:rFonts w:ascii="宋体" w:hAnsi="宋体" w:hint="eastAsia"/>
          <w:snapToGrid w:val="0"/>
          <w:color w:val="000000"/>
          <w:kern w:val="0"/>
          <w:szCs w:val="21"/>
        </w:rPr>
        <w:t>“</w:t>
      </w:r>
      <w:proofErr w:type="gramEnd"/>
      <w:r w:rsidRPr="007C133A">
        <w:rPr>
          <w:rFonts w:ascii="宋体" w:hAnsi="宋体" w:hint="eastAsia"/>
          <w:snapToGrid w:val="0"/>
          <w:color w:val="000000"/>
          <w:kern w:val="0"/>
          <w:szCs w:val="21"/>
        </w:rPr>
        <w:t>以学生为本，促进学生知识、能力、素质协调发展"的教育理念，课程采取计划与开放相结合的管理模式，以“讲练结合+项目实训”的方式开展教学工作，每个实</w:t>
      </w:r>
      <w:proofErr w:type="gramStart"/>
      <w:r w:rsidRPr="007C133A">
        <w:rPr>
          <w:rFonts w:ascii="宋体" w:hAnsi="宋体" w:hint="eastAsia"/>
          <w:snapToGrid w:val="0"/>
          <w:color w:val="000000"/>
          <w:kern w:val="0"/>
          <w:szCs w:val="21"/>
        </w:rPr>
        <w:t>训项目</w:t>
      </w:r>
      <w:proofErr w:type="gramEnd"/>
      <w:r w:rsidRPr="007C133A">
        <w:rPr>
          <w:rFonts w:ascii="宋体" w:hAnsi="宋体" w:hint="eastAsia"/>
          <w:snapToGrid w:val="0"/>
          <w:color w:val="000000"/>
          <w:kern w:val="0"/>
          <w:szCs w:val="21"/>
        </w:rPr>
        <w:t>的必做项目在课内完成，实训课内的选做实</w:t>
      </w:r>
      <w:proofErr w:type="gramStart"/>
      <w:r w:rsidRPr="007C133A">
        <w:rPr>
          <w:rFonts w:ascii="宋体" w:hAnsi="宋体" w:hint="eastAsia"/>
          <w:snapToGrid w:val="0"/>
          <w:color w:val="000000"/>
          <w:kern w:val="0"/>
          <w:szCs w:val="21"/>
        </w:rPr>
        <w:t>训</w:t>
      </w:r>
      <w:proofErr w:type="gramEnd"/>
      <w:r w:rsidRPr="007C133A">
        <w:rPr>
          <w:rFonts w:ascii="宋体" w:hAnsi="宋体" w:hint="eastAsia"/>
          <w:snapToGrid w:val="0"/>
          <w:color w:val="000000"/>
          <w:kern w:val="0"/>
          <w:szCs w:val="21"/>
        </w:rPr>
        <w:t>项目在开放实</w:t>
      </w:r>
      <w:proofErr w:type="gramStart"/>
      <w:r w:rsidRPr="007C133A">
        <w:rPr>
          <w:rFonts w:ascii="宋体" w:hAnsi="宋体" w:hint="eastAsia"/>
          <w:snapToGrid w:val="0"/>
          <w:color w:val="000000"/>
          <w:kern w:val="0"/>
          <w:szCs w:val="21"/>
        </w:rPr>
        <w:t>训项目</w:t>
      </w:r>
      <w:proofErr w:type="gramEnd"/>
      <w:r w:rsidRPr="007C133A">
        <w:rPr>
          <w:rFonts w:ascii="宋体" w:hAnsi="宋体" w:hint="eastAsia"/>
          <w:snapToGrid w:val="0"/>
          <w:color w:val="000000"/>
          <w:kern w:val="0"/>
          <w:szCs w:val="21"/>
        </w:rPr>
        <w:t>内完成，同时也包括学生自主选题的实</w:t>
      </w:r>
      <w:proofErr w:type="gramStart"/>
      <w:r w:rsidRPr="007C133A">
        <w:rPr>
          <w:rFonts w:ascii="宋体" w:hAnsi="宋体" w:hint="eastAsia"/>
          <w:snapToGrid w:val="0"/>
          <w:color w:val="000000"/>
          <w:kern w:val="0"/>
          <w:szCs w:val="21"/>
        </w:rPr>
        <w:t>训项目</w:t>
      </w:r>
      <w:proofErr w:type="gramEnd"/>
      <w:r w:rsidRPr="007C133A">
        <w:rPr>
          <w:rFonts w:ascii="宋体" w:hAnsi="宋体" w:hint="eastAsia"/>
          <w:snapToGrid w:val="0"/>
          <w:color w:val="000000"/>
          <w:kern w:val="0"/>
          <w:szCs w:val="21"/>
        </w:rPr>
        <w:t>和大学生创新计划实训项目</w:t>
      </w:r>
      <w:r w:rsidRPr="007C133A">
        <w:rPr>
          <w:rFonts w:ascii="宋体" w:hAnsi="宋体" w:cs="Courier New"/>
          <w:snapToGrid w:val="0"/>
          <w:kern w:val="0"/>
          <w:szCs w:val="21"/>
        </w:rPr>
        <w:t>。</w:t>
      </w:r>
    </w:p>
    <w:p w:rsidR="009E7EA1" w:rsidRPr="007C133A" w:rsidRDefault="009E7EA1" w:rsidP="009E7EA1">
      <w:pPr>
        <w:pStyle w:val="af3"/>
        <w:ind w:firstLine="422"/>
        <w:rPr>
          <w:snapToGrid w:val="0"/>
        </w:rPr>
      </w:pPr>
      <w:r w:rsidRPr="007C133A">
        <w:rPr>
          <w:snapToGrid w:val="0"/>
        </w:rPr>
        <w:t>（</w:t>
      </w:r>
      <w:r w:rsidRPr="007C133A">
        <w:rPr>
          <w:rFonts w:hint="eastAsia"/>
          <w:snapToGrid w:val="0"/>
        </w:rPr>
        <w:t>二</w:t>
      </w:r>
      <w:r w:rsidRPr="007C133A">
        <w:rPr>
          <w:snapToGrid w:val="0"/>
        </w:rPr>
        <w:t>）教材编写建议</w:t>
      </w:r>
    </w:p>
    <w:p w:rsidR="009E7EA1" w:rsidRPr="007C133A" w:rsidRDefault="009E7EA1" w:rsidP="009E7EA1">
      <w:pPr>
        <w:adjustRightInd w:val="0"/>
        <w:snapToGrid w:val="0"/>
        <w:spacing w:line="360" w:lineRule="atLeast"/>
        <w:ind w:firstLineChars="0" w:firstLine="420"/>
        <w:rPr>
          <w:rFonts w:ascii="宋体" w:hAnsi="宋体" w:cs="Courier New"/>
          <w:snapToGrid w:val="0"/>
          <w:kern w:val="0"/>
          <w:szCs w:val="21"/>
        </w:rPr>
      </w:pPr>
      <w:r w:rsidRPr="007C133A">
        <w:rPr>
          <w:rFonts w:ascii="宋体" w:hAnsi="宋体" w:cs="Courier New"/>
          <w:snapToGrid w:val="0"/>
          <w:kern w:val="0"/>
          <w:szCs w:val="21"/>
        </w:rPr>
        <w:t>目前，以“实境训教”、“工学结合”的人才培养模式和以“工作过程”为导向的训教理念已在许多高职院校办学中得到实践和创新。因此，本课程所对应的教材应按照以上人才培养模式和教学理念，按照“职业领域”分析“学习领域”，在教材中正确定为技能目标，做到突出重点，强化专业技能与职业能力的培养。建议：</w:t>
      </w:r>
    </w:p>
    <w:p w:rsidR="009E7EA1" w:rsidRPr="007C133A" w:rsidRDefault="009E7EA1" w:rsidP="009E7EA1">
      <w:pPr>
        <w:adjustRightInd w:val="0"/>
        <w:snapToGrid w:val="0"/>
        <w:spacing w:line="360" w:lineRule="atLeast"/>
        <w:ind w:firstLineChars="0" w:firstLine="420"/>
        <w:rPr>
          <w:rFonts w:ascii="宋体" w:hAnsi="宋体" w:cs="Courier New"/>
          <w:snapToGrid w:val="0"/>
          <w:kern w:val="0"/>
          <w:szCs w:val="21"/>
        </w:rPr>
      </w:pPr>
      <w:r w:rsidRPr="007C133A">
        <w:rPr>
          <w:rFonts w:ascii="宋体" w:hAnsi="宋体" w:cs="Courier New"/>
          <w:snapToGrid w:val="0"/>
          <w:kern w:val="0"/>
          <w:szCs w:val="21"/>
        </w:rPr>
        <w:t>1、在总的专业课程体系体框架下，对教材各单元内容进行了必要的整合，使某些知识点内容更加充实并符合专业人才培养方案的要求和最新技术发展的方向。</w:t>
      </w:r>
    </w:p>
    <w:p w:rsidR="009E7EA1" w:rsidRPr="007C133A" w:rsidRDefault="009E7EA1" w:rsidP="009E7EA1">
      <w:pPr>
        <w:adjustRightInd w:val="0"/>
        <w:snapToGrid w:val="0"/>
        <w:spacing w:line="360" w:lineRule="atLeast"/>
        <w:ind w:firstLineChars="0" w:firstLine="420"/>
        <w:rPr>
          <w:rFonts w:ascii="宋体" w:hAnsi="宋体" w:cs="Courier New"/>
          <w:snapToGrid w:val="0"/>
          <w:kern w:val="0"/>
          <w:szCs w:val="21"/>
        </w:rPr>
      </w:pPr>
      <w:r w:rsidRPr="007C133A">
        <w:rPr>
          <w:rFonts w:ascii="宋体" w:hAnsi="宋体" w:cs="Courier New"/>
          <w:snapToGrid w:val="0"/>
          <w:kern w:val="0"/>
          <w:szCs w:val="21"/>
        </w:rPr>
        <w:lastRenderedPageBreak/>
        <w:t>2、教材中适当增加典型实用案例，使学生在实训、实习中更加能够掌握所学的技能。</w:t>
      </w:r>
    </w:p>
    <w:p w:rsidR="009E7EA1" w:rsidRPr="007C133A" w:rsidRDefault="009E7EA1" w:rsidP="009E7EA1">
      <w:pPr>
        <w:adjustRightInd w:val="0"/>
        <w:snapToGrid w:val="0"/>
        <w:spacing w:line="360" w:lineRule="atLeast"/>
        <w:ind w:firstLineChars="0" w:firstLine="420"/>
        <w:rPr>
          <w:rFonts w:ascii="宋体" w:hAnsi="宋体" w:cs="Courier New"/>
          <w:snapToGrid w:val="0"/>
          <w:kern w:val="0"/>
          <w:szCs w:val="21"/>
        </w:rPr>
      </w:pPr>
      <w:r w:rsidRPr="007C133A">
        <w:rPr>
          <w:rFonts w:ascii="宋体" w:hAnsi="宋体" w:cs="Courier New"/>
          <w:snapToGrid w:val="0"/>
          <w:kern w:val="0"/>
          <w:szCs w:val="21"/>
        </w:rPr>
        <w:t>3、适当增加练习、设计与实训题目，特别是“工学结合”的实习项目，以突出“学以致用、教以致用”的目的。</w:t>
      </w:r>
    </w:p>
    <w:p w:rsidR="009E7EA1" w:rsidRPr="007C133A" w:rsidRDefault="009E7EA1" w:rsidP="009E7EA1">
      <w:pPr>
        <w:adjustRightInd w:val="0"/>
        <w:snapToGrid w:val="0"/>
        <w:spacing w:line="360" w:lineRule="atLeast"/>
        <w:ind w:firstLineChars="0" w:firstLine="420"/>
        <w:rPr>
          <w:rFonts w:ascii="宋体" w:hAnsi="宋体" w:cs="Courier New"/>
          <w:snapToGrid w:val="0"/>
          <w:kern w:val="0"/>
          <w:szCs w:val="21"/>
        </w:rPr>
      </w:pPr>
      <w:r w:rsidRPr="007C133A">
        <w:rPr>
          <w:rFonts w:ascii="宋体" w:hAnsi="宋体" w:cs="Courier New"/>
          <w:snapToGrid w:val="0"/>
          <w:kern w:val="0"/>
          <w:szCs w:val="21"/>
        </w:rPr>
        <w:t>4、根据高职学生特点和实际教学计划的安排，本教材应将理论与实训、实习进行有机结合，使教学活动更加紧凑，任务更加明确，目标更加清晰，从而达到“学中做，做中学”的效果。</w:t>
      </w:r>
    </w:p>
    <w:p w:rsidR="009E7EA1" w:rsidRPr="007C133A" w:rsidRDefault="009E7EA1" w:rsidP="009E7EA1">
      <w:pPr>
        <w:pStyle w:val="af3"/>
        <w:ind w:firstLine="422"/>
        <w:rPr>
          <w:snapToGrid w:val="0"/>
        </w:rPr>
      </w:pPr>
      <w:r w:rsidRPr="007C133A">
        <w:rPr>
          <w:snapToGrid w:val="0"/>
        </w:rPr>
        <w:t>（</w:t>
      </w:r>
      <w:r w:rsidRPr="007C133A">
        <w:rPr>
          <w:rFonts w:hint="eastAsia"/>
          <w:snapToGrid w:val="0"/>
        </w:rPr>
        <w:t>三</w:t>
      </w:r>
      <w:r w:rsidRPr="007C133A">
        <w:rPr>
          <w:snapToGrid w:val="0"/>
        </w:rPr>
        <w:t>）实验实</w:t>
      </w:r>
      <w:proofErr w:type="gramStart"/>
      <w:r w:rsidRPr="007C133A">
        <w:rPr>
          <w:snapToGrid w:val="0"/>
        </w:rPr>
        <w:t>训设备</w:t>
      </w:r>
      <w:proofErr w:type="gramEnd"/>
      <w:r w:rsidRPr="007C133A">
        <w:rPr>
          <w:snapToGrid w:val="0"/>
        </w:rPr>
        <w:t>配置建议</w:t>
      </w:r>
    </w:p>
    <w:p w:rsidR="009E7EA1" w:rsidRPr="007C133A" w:rsidRDefault="009E7EA1" w:rsidP="009E7EA1">
      <w:pPr>
        <w:adjustRightInd w:val="0"/>
        <w:snapToGrid w:val="0"/>
        <w:spacing w:line="360" w:lineRule="atLeast"/>
        <w:ind w:firstLineChars="0" w:firstLine="420"/>
        <w:rPr>
          <w:rFonts w:ascii="宋体" w:hAnsi="宋体"/>
          <w:bCs/>
          <w:snapToGrid w:val="0"/>
          <w:kern w:val="0"/>
          <w:szCs w:val="21"/>
        </w:rPr>
      </w:pPr>
      <w:r w:rsidRPr="007C133A">
        <w:rPr>
          <w:rFonts w:ascii="宋体" w:hAnsi="宋体"/>
          <w:snapToGrid w:val="0"/>
          <w:color w:val="000000"/>
          <w:kern w:val="0"/>
          <w:szCs w:val="21"/>
        </w:rPr>
        <w:t>配备黑板、电脑、投影仪等基本教学设施，</w:t>
      </w:r>
      <w:r w:rsidRPr="007C133A">
        <w:rPr>
          <w:rFonts w:ascii="宋体" w:hAnsi="宋体" w:hint="eastAsia"/>
          <w:snapToGrid w:val="0"/>
          <w:kern w:val="0"/>
          <w:szCs w:val="21"/>
        </w:rPr>
        <w:t>配备新的电路基础实验设备及工具器材</w:t>
      </w:r>
      <w:r w:rsidRPr="007C133A">
        <w:rPr>
          <w:rFonts w:ascii="宋体" w:hAnsi="宋体"/>
          <w:snapToGrid w:val="0"/>
          <w:kern w:val="0"/>
          <w:szCs w:val="21"/>
        </w:rPr>
        <w:t>。</w:t>
      </w:r>
    </w:p>
    <w:p w:rsidR="009E7EA1" w:rsidRPr="007C133A" w:rsidRDefault="009E7EA1" w:rsidP="009E7EA1">
      <w:pPr>
        <w:pStyle w:val="af3"/>
        <w:ind w:firstLine="422"/>
        <w:rPr>
          <w:snapToGrid w:val="0"/>
        </w:rPr>
      </w:pPr>
      <w:r w:rsidRPr="007C133A">
        <w:rPr>
          <w:snapToGrid w:val="0"/>
        </w:rPr>
        <w:t>（</w:t>
      </w:r>
      <w:r w:rsidRPr="007C133A">
        <w:rPr>
          <w:rFonts w:hint="eastAsia"/>
          <w:snapToGrid w:val="0"/>
        </w:rPr>
        <w:t>四</w:t>
      </w:r>
      <w:r w:rsidRPr="007C133A">
        <w:rPr>
          <w:snapToGrid w:val="0"/>
        </w:rPr>
        <w:t>）课程资源开发与利用建议</w:t>
      </w:r>
    </w:p>
    <w:p w:rsidR="009E7EA1" w:rsidRPr="007C133A" w:rsidRDefault="009E7EA1" w:rsidP="009E7EA1">
      <w:pPr>
        <w:adjustRightInd w:val="0"/>
        <w:snapToGrid w:val="0"/>
        <w:spacing w:line="360" w:lineRule="atLeast"/>
        <w:ind w:firstLineChars="0" w:firstLine="420"/>
        <w:rPr>
          <w:rFonts w:ascii="宋体" w:hAnsi="宋体"/>
          <w:snapToGrid w:val="0"/>
          <w:kern w:val="0"/>
          <w:szCs w:val="21"/>
        </w:rPr>
      </w:pPr>
      <w:r w:rsidRPr="007C133A">
        <w:rPr>
          <w:rFonts w:ascii="宋体" w:hAnsi="宋体"/>
          <w:snapToGrid w:val="0"/>
          <w:kern w:val="0"/>
          <w:szCs w:val="21"/>
        </w:rPr>
        <w:t>1、推荐教材</w:t>
      </w:r>
    </w:p>
    <w:p w:rsidR="009E7EA1" w:rsidRPr="007C133A" w:rsidRDefault="009E7EA1" w:rsidP="002F527C">
      <w:pPr>
        <w:ind w:firstLine="420"/>
        <w:rPr>
          <w:rFonts w:ascii="宋体" w:hAnsi="宋体"/>
          <w:bCs/>
          <w:snapToGrid w:val="0"/>
          <w:kern w:val="0"/>
          <w:szCs w:val="21"/>
        </w:rPr>
      </w:pPr>
      <w:r w:rsidRPr="007C133A">
        <w:rPr>
          <w:rFonts w:ascii="宋体" w:hAnsi="宋体"/>
          <w:snapToGrid w:val="0"/>
          <w:kern w:val="0"/>
          <w:szCs w:val="21"/>
        </w:rPr>
        <w:t xml:space="preserve">[1] </w:t>
      </w:r>
      <w:proofErr w:type="gramStart"/>
      <w:r w:rsidRPr="007C133A">
        <w:rPr>
          <w:rFonts w:ascii="宋体" w:hAnsi="宋体"/>
          <w:bCs/>
          <w:snapToGrid w:val="0"/>
          <w:kern w:val="0"/>
          <w:szCs w:val="21"/>
        </w:rPr>
        <w:t>马颖</w:t>
      </w:r>
      <w:proofErr w:type="gramEnd"/>
      <w:r w:rsidR="002F527C">
        <w:rPr>
          <w:rFonts w:ascii="宋体" w:hAnsi="宋体" w:hint="eastAsia"/>
          <w:bCs/>
          <w:snapToGrid w:val="0"/>
          <w:kern w:val="0"/>
          <w:szCs w:val="21"/>
        </w:rPr>
        <w:t>,李华</w:t>
      </w:r>
      <w:r w:rsidRPr="007C133A">
        <w:rPr>
          <w:rFonts w:ascii="宋体" w:hAnsi="宋体"/>
          <w:snapToGrid w:val="0"/>
          <w:color w:val="000000"/>
          <w:kern w:val="0"/>
          <w:szCs w:val="21"/>
        </w:rPr>
        <w:t>主编.</w:t>
      </w:r>
      <w:r w:rsidRPr="007C133A">
        <w:rPr>
          <w:rFonts w:ascii="宋体" w:hAnsi="宋体"/>
          <w:snapToGrid w:val="0"/>
          <w:kern w:val="0"/>
          <w:szCs w:val="21"/>
        </w:rPr>
        <w:t>电路分析</w:t>
      </w:r>
      <w:r w:rsidRPr="002F527C">
        <w:rPr>
          <w:rFonts w:ascii="宋体" w:hAnsi="宋体"/>
          <w:snapToGrid w:val="0"/>
          <w:kern w:val="0"/>
          <w:szCs w:val="21"/>
        </w:rPr>
        <w:t>基础</w:t>
      </w:r>
      <w:r w:rsidR="002F527C">
        <w:rPr>
          <w:rFonts w:ascii="宋体" w:hAnsi="宋体" w:hint="eastAsia"/>
          <w:snapToGrid w:val="0"/>
          <w:kern w:val="0"/>
          <w:szCs w:val="21"/>
        </w:rPr>
        <w:t>(</w:t>
      </w:r>
      <w:r w:rsidR="002F527C" w:rsidRPr="002F527C">
        <w:rPr>
          <w:rFonts w:ascii="宋体" w:hAnsi="宋体" w:hint="eastAsia"/>
          <w:snapToGrid w:val="0"/>
          <w:kern w:val="0"/>
          <w:szCs w:val="21"/>
        </w:rPr>
        <w:t>第二版</w:t>
      </w:r>
      <w:r w:rsidR="002F527C">
        <w:rPr>
          <w:rFonts w:ascii="宋体" w:hAnsi="宋体" w:hint="eastAsia"/>
          <w:snapToGrid w:val="0"/>
          <w:kern w:val="0"/>
          <w:szCs w:val="21"/>
        </w:rPr>
        <w:t>)</w:t>
      </w:r>
      <w:r w:rsidRPr="007C133A">
        <w:rPr>
          <w:rFonts w:ascii="宋体" w:hAnsi="宋体"/>
          <w:snapToGrid w:val="0"/>
          <w:color w:val="000000"/>
          <w:kern w:val="0"/>
          <w:szCs w:val="21"/>
        </w:rPr>
        <w:t>.</w:t>
      </w:r>
      <w:r w:rsidRPr="007C133A">
        <w:rPr>
          <w:rFonts w:ascii="宋体" w:hAnsi="宋体"/>
          <w:bCs/>
          <w:snapToGrid w:val="0"/>
          <w:kern w:val="0"/>
          <w:szCs w:val="21"/>
        </w:rPr>
        <w:t>西安电子科技大学出版社,201</w:t>
      </w:r>
      <w:r w:rsidR="002F527C">
        <w:rPr>
          <w:rFonts w:ascii="宋体" w:hAnsi="宋体" w:hint="eastAsia"/>
          <w:snapToGrid w:val="0"/>
          <w:kern w:val="0"/>
          <w:szCs w:val="21"/>
        </w:rPr>
        <w:t>6</w:t>
      </w:r>
      <w:r w:rsidRPr="007C133A">
        <w:rPr>
          <w:rFonts w:ascii="宋体" w:hAnsi="宋体"/>
          <w:snapToGrid w:val="0"/>
          <w:kern w:val="0"/>
          <w:szCs w:val="21"/>
        </w:rPr>
        <w:t>年</w:t>
      </w:r>
      <w:r w:rsidR="002F527C">
        <w:rPr>
          <w:rFonts w:ascii="宋体" w:hAnsi="宋体" w:hint="eastAsia"/>
          <w:snapToGrid w:val="0"/>
          <w:kern w:val="0"/>
          <w:szCs w:val="21"/>
        </w:rPr>
        <w:t>11</w:t>
      </w:r>
      <w:r w:rsidRPr="007C133A">
        <w:rPr>
          <w:rFonts w:ascii="宋体" w:hAnsi="宋体"/>
          <w:snapToGrid w:val="0"/>
          <w:kern w:val="0"/>
          <w:szCs w:val="21"/>
        </w:rPr>
        <w:t>月</w:t>
      </w:r>
    </w:p>
    <w:p w:rsidR="009E7EA1" w:rsidRPr="007C133A" w:rsidRDefault="009E7EA1" w:rsidP="009E7EA1">
      <w:pPr>
        <w:adjustRightInd w:val="0"/>
        <w:snapToGrid w:val="0"/>
        <w:spacing w:line="360" w:lineRule="atLeast"/>
        <w:ind w:firstLineChars="0" w:firstLine="420"/>
        <w:rPr>
          <w:rFonts w:ascii="宋体" w:hAnsi="宋体"/>
          <w:snapToGrid w:val="0"/>
          <w:kern w:val="0"/>
          <w:szCs w:val="21"/>
        </w:rPr>
      </w:pPr>
      <w:r w:rsidRPr="007C133A">
        <w:rPr>
          <w:rFonts w:ascii="宋体" w:hAnsi="宋体"/>
          <w:snapToGrid w:val="0"/>
          <w:kern w:val="0"/>
          <w:szCs w:val="21"/>
        </w:rPr>
        <w:t>2、参考书籍</w:t>
      </w:r>
    </w:p>
    <w:p w:rsidR="009E7EA1" w:rsidRPr="007C133A" w:rsidRDefault="009E7EA1" w:rsidP="009E7EA1">
      <w:pPr>
        <w:adjustRightInd w:val="0"/>
        <w:snapToGrid w:val="0"/>
        <w:spacing w:line="360" w:lineRule="atLeast"/>
        <w:ind w:firstLineChars="0" w:firstLine="420"/>
        <w:rPr>
          <w:rFonts w:ascii="宋体" w:hAnsi="宋体"/>
          <w:snapToGrid w:val="0"/>
          <w:kern w:val="0"/>
          <w:szCs w:val="21"/>
        </w:rPr>
      </w:pPr>
      <w:r w:rsidRPr="007C133A">
        <w:rPr>
          <w:rFonts w:ascii="宋体" w:hAnsi="宋体"/>
          <w:snapToGrid w:val="0"/>
          <w:kern w:val="0"/>
          <w:szCs w:val="21"/>
        </w:rPr>
        <w:t>[1]</w:t>
      </w:r>
      <w:r w:rsidRPr="007C133A">
        <w:rPr>
          <w:rFonts w:ascii="宋体" w:hAnsi="宋体"/>
          <w:snapToGrid w:val="0"/>
          <w:color w:val="404040"/>
          <w:kern w:val="0"/>
          <w:szCs w:val="21"/>
        </w:rPr>
        <w:t xml:space="preserve"> </w:t>
      </w:r>
      <w:r w:rsidRPr="007C133A">
        <w:rPr>
          <w:rFonts w:ascii="宋体" w:hAnsi="宋体"/>
          <w:snapToGrid w:val="0"/>
          <w:kern w:val="0"/>
          <w:szCs w:val="21"/>
        </w:rPr>
        <w:t>祁鸿芳</w:t>
      </w:r>
      <w:r w:rsidRPr="007C133A">
        <w:rPr>
          <w:rFonts w:ascii="宋体" w:hAnsi="宋体"/>
          <w:snapToGrid w:val="0"/>
          <w:color w:val="000000"/>
          <w:kern w:val="0"/>
          <w:szCs w:val="21"/>
        </w:rPr>
        <w:t>主编</w:t>
      </w:r>
      <w:r w:rsidRPr="007C133A">
        <w:rPr>
          <w:rFonts w:ascii="宋体" w:hAnsi="宋体"/>
          <w:snapToGrid w:val="0"/>
          <w:kern w:val="0"/>
          <w:szCs w:val="21"/>
        </w:rPr>
        <w:t>.电路分析基础</w:t>
      </w:r>
      <w:r w:rsidRPr="007C133A">
        <w:rPr>
          <w:rFonts w:ascii="宋体" w:hAnsi="宋体"/>
          <w:snapToGrid w:val="0"/>
          <w:color w:val="000000"/>
          <w:kern w:val="0"/>
          <w:szCs w:val="21"/>
        </w:rPr>
        <w:t>.</w:t>
      </w:r>
      <w:r w:rsidRPr="007C133A">
        <w:rPr>
          <w:rFonts w:ascii="宋体" w:hAnsi="宋体"/>
          <w:snapToGrid w:val="0"/>
          <w:kern w:val="0"/>
          <w:szCs w:val="21"/>
        </w:rPr>
        <w:t>清华大学出版社,2010年7月</w:t>
      </w:r>
    </w:p>
    <w:p w:rsidR="009E7EA1" w:rsidRPr="007C133A" w:rsidRDefault="009E7EA1" w:rsidP="009E7EA1">
      <w:pPr>
        <w:adjustRightInd w:val="0"/>
        <w:snapToGrid w:val="0"/>
        <w:spacing w:line="360" w:lineRule="atLeast"/>
        <w:ind w:firstLineChars="0" w:firstLine="420"/>
        <w:rPr>
          <w:rFonts w:ascii="宋体" w:hAnsi="宋体"/>
          <w:snapToGrid w:val="0"/>
          <w:kern w:val="0"/>
          <w:szCs w:val="21"/>
        </w:rPr>
      </w:pPr>
      <w:r w:rsidRPr="007C133A">
        <w:rPr>
          <w:rFonts w:ascii="宋体" w:hAnsi="宋体"/>
          <w:snapToGrid w:val="0"/>
          <w:kern w:val="0"/>
          <w:szCs w:val="21"/>
        </w:rPr>
        <w:t>[2] 杨利军</w:t>
      </w:r>
      <w:r w:rsidRPr="007C133A">
        <w:rPr>
          <w:rFonts w:ascii="宋体" w:hAnsi="宋体"/>
          <w:snapToGrid w:val="0"/>
          <w:color w:val="000000"/>
          <w:kern w:val="0"/>
          <w:szCs w:val="21"/>
        </w:rPr>
        <w:t>主编</w:t>
      </w:r>
      <w:r w:rsidRPr="007C133A">
        <w:rPr>
          <w:rFonts w:ascii="宋体" w:hAnsi="宋体"/>
          <w:snapToGrid w:val="0"/>
          <w:kern w:val="0"/>
          <w:szCs w:val="21"/>
        </w:rPr>
        <w:t>.电路基础</w:t>
      </w:r>
      <w:r w:rsidRPr="007C133A">
        <w:rPr>
          <w:rFonts w:ascii="宋体" w:hAnsi="宋体"/>
          <w:snapToGrid w:val="0"/>
          <w:color w:val="000000"/>
          <w:kern w:val="0"/>
          <w:szCs w:val="21"/>
        </w:rPr>
        <w:t>.</w:t>
      </w:r>
      <w:r w:rsidRPr="007C133A">
        <w:rPr>
          <w:rFonts w:ascii="宋体" w:hAnsi="宋体"/>
          <w:snapToGrid w:val="0"/>
          <w:kern w:val="0"/>
          <w:szCs w:val="21"/>
        </w:rPr>
        <w:t>中南大学出版社,2007年7月</w:t>
      </w:r>
    </w:p>
    <w:p w:rsidR="009E7EA1" w:rsidRPr="007C133A" w:rsidRDefault="009E7EA1" w:rsidP="009E7EA1">
      <w:pPr>
        <w:adjustRightInd w:val="0"/>
        <w:snapToGrid w:val="0"/>
        <w:spacing w:line="360" w:lineRule="atLeast"/>
        <w:ind w:firstLineChars="0" w:firstLine="420"/>
        <w:rPr>
          <w:rFonts w:ascii="宋体" w:hAnsi="宋体"/>
          <w:snapToGrid w:val="0"/>
          <w:kern w:val="0"/>
          <w:szCs w:val="21"/>
        </w:rPr>
      </w:pPr>
      <w:r w:rsidRPr="007C133A">
        <w:rPr>
          <w:rFonts w:ascii="宋体" w:hAnsi="宋体"/>
          <w:snapToGrid w:val="0"/>
          <w:kern w:val="0"/>
          <w:szCs w:val="21"/>
        </w:rPr>
        <w:t xml:space="preserve">[3] </w:t>
      </w:r>
      <w:hyperlink r:id="rId8" w:tgtFrame="_blank" w:history="1">
        <w:r w:rsidRPr="007C133A">
          <w:rPr>
            <w:rFonts w:ascii="宋体" w:hAnsi="宋体"/>
            <w:snapToGrid w:val="0"/>
            <w:kern w:val="0"/>
            <w:szCs w:val="21"/>
          </w:rPr>
          <w:t>王金海</w:t>
        </w:r>
      </w:hyperlink>
      <w:r w:rsidRPr="007C133A">
        <w:rPr>
          <w:rFonts w:ascii="宋体" w:hAnsi="宋体"/>
          <w:snapToGrid w:val="0"/>
          <w:color w:val="000000"/>
          <w:kern w:val="0"/>
          <w:szCs w:val="21"/>
        </w:rPr>
        <w:t>主编</w:t>
      </w:r>
      <w:r w:rsidRPr="007C133A">
        <w:rPr>
          <w:rFonts w:ascii="宋体" w:hAnsi="宋体"/>
          <w:snapToGrid w:val="0"/>
          <w:kern w:val="0"/>
          <w:szCs w:val="21"/>
        </w:rPr>
        <w:t>.电路分析基础</w:t>
      </w:r>
      <w:r w:rsidRPr="007C133A">
        <w:rPr>
          <w:rFonts w:ascii="宋体" w:hAnsi="宋体"/>
          <w:snapToGrid w:val="0"/>
          <w:color w:val="000000"/>
          <w:kern w:val="0"/>
          <w:szCs w:val="21"/>
        </w:rPr>
        <w:t>.</w:t>
      </w:r>
      <w:r w:rsidRPr="007C133A">
        <w:rPr>
          <w:rFonts w:ascii="宋体" w:hAnsi="宋体"/>
          <w:snapToGrid w:val="0"/>
          <w:kern w:val="0"/>
          <w:szCs w:val="21"/>
        </w:rPr>
        <w:t>高等教育出版社,2009年6月</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snapToGrid w:val="0"/>
          <w:kern w:val="0"/>
          <w:szCs w:val="21"/>
        </w:rPr>
        <w:t xml:space="preserve">[4] </w:t>
      </w:r>
      <w:proofErr w:type="gramStart"/>
      <w:r w:rsidRPr="007C133A">
        <w:rPr>
          <w:rFonts w:ascii="宋体" w:hAnsi="宋体"/>
          <w:snapToGrid w:val="0"/>
          <w:kern w:val="0"/>
          <w:szCs w:val="21"/>
        </w:rPr>
        <w:t>曹才开</w:t>
      </w:r>
      <w:proofErr w:type="gramEnd"/>
      <w:r w:rsidRPr="007C133A">
        <w:rPr>
          <w:rFonts w:ascii="宋体" w:hAnsi="宋体"/>
          <w:snapToGrid w:val="0"/>
          <w:color w:val="000000"/>
          <w:kern w:val="0"/>
          <w:szCs w:val="21"/>
        </w:rPr>
        <w:t>主编</w:t>
      </w:r>
      <w:r w:rsidRPr="007C133A">
        <w:rPr>
          <w:rFonts w:ascii="宋体" w:hAnsi="宋体"/>
          <w:snapToGrid w:val="0"/>
          <w:kern w:val="0"/>
          <w:szCs w:val="21"/>
        </w:rPr>
        <w:t>.电路分析基础</w:t>
      </w:r>
      <w:r w:rsidRPr="007C133A">
        <w:rPr>
          <w:rFonts w:ascii="宋体" w:hAnsi="宋体"/>
          <w:snapToGrid w:val="0"/>
          <w:color w:val="000000"/>
          <w:kern w:val="0"/>
          <w:szCs w:val="21"/>
        </w:rPr>
        <w:t>.</w:t>
      </w:r>
      <w:r w:rsidRPr="007C133A">
        <w:rPr>
          <w:rFonts w:ascii="宋体" w:hAnsi="宋体"/>
          <w:snapToGrid w:val="0"/>
          <w:kern w:val="0"/>
          <w:szCs w:val="21"/>
        </w:rPr>
        <w:t>清华大学出版社,2009年6月</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snapToGrid w:val="0"/>
          <w:color w:val="000000"/>
          <w:kern w:val="0"/>
          <w:szCs w:val="21"/>
        </w:rPr>
        <w:t>除了选用合适的教材外，还应大力加强课程数字资源库的建设，如理论题库、实训题库、职业资格证书模拟题库、师生案例设计、企业案例收集、教学课件、学生自学课件、学生示范作品以及教学录像等资源，方便学生开展课后学习。</w:t>
      </w:r>
    </w:p>
    <w:p w:rsidR="009E7EA1" w:rsidRPr="007C133A" w:rsidRDefault="009E7EA1" w:rsidP="009E7EA1">
      <w:pPr>
        <w:pStyle w:val="af3"/>
        <w:ind w:firstLine="422"/>
        <w:rPr>
          <w:snapToGrid w:val="0"/>
        </w:rPr>
      </w:pPr>
      <w:r w:rsidRPr="007C133A">
        <w:rPr>
          <w:snapToGrid w:val="0"/>
        </w:rPr>
        <w:t>（</w:t>
      </w:r>
      <w:r w:rsidRPr="007C133A">
        <w:rPr>
          <w:rFonts w:hint="eastAsia"/>
          <w:snapToGrid w:val="0"/>
        </w:rPr>
        <w:t>五</w:t>
      </w:r>
      <w:r w:rsidRPr="007C133A">
        <w:rPr>
          <w:snapToGrid w:val="0"/>
        </w:rPr>
        <w:t>）教师要求</w:t>
      </w:r>
    </w:p>
    <w:p w:rsidR="009E7EA1" w:rsidRPr="007C133A" w:rsidRDefault="009E7EA1" w:rsidP="009E7EA1">
      <w:pPr>
        <w:adjustRightInd w:val="0"/>
        <w:snapToGrid w:val="0"/>
        <w:spacing w:line="360" w:lineRule="atLeast"/>
        <w:ind w:firstLineChars="0" w:firstLine="420"/>
        <w:rPr>
          <w:rFonts w:ascii="宋体" w:hAnsi="宋体"/>
          <w:bCs/>
          <w:snapToGrid w:val="0"/>
          <w:kern w:val="0"/>
          <w:szCs w:val="21"/>
        </w:rPr>
      </w:pPr>
      <w:r w:rsidRPr="007C133A">
        <w:rPr>
          <w:rFonts w:ascii="宋体" w:hAnsi="宋体"/>
          <w:snapToGrid w:val="0"/>
          <w:kern w:val="0"/>
          <w:szCs w:val="21"/>
        </w:rPr>
        <w:t>要求任课教师</w:t>
      </w:r>
      <w:r w:rsidRPr="007C133A">
        <w:rPr>
          <w:rFonts w:ascii="宋体" w:hAnsi="宋体" w:hint="eastAsia"/>
          <w:snapToGrid w:val="0"/>
          <w:color w:val="000000"/>
          <w:kern w:val="0"/>
          <w:szCs w:val="21"/>
        </w:rPr>
        <w:t>具有扎实的理论功底和一定实际操作技能</w:t>
      </w:r>
      <w:r w:rsidRPr="007C133A">
        <w:rPr>
          <w:rFonts w:ascii="宋体" w:hAnsi="宋体"/>
          <w:snapToGrid w:val="0"/>
          <w:kern w:val="0"/>
          <w:szCs w:val="21"/>
        </w:rPr>
        <w:t>。</w:t>
      </w:r>
    </w:p>
    <w:p w:rsidR="009E7EA1" w:rsidRPr="007C133A" w:rsidRDefault="009E7EA1" w:rsidP="009E7EA1">
      <w:pPr>
        <w:pStyle w:val="af3"/>
        <w:ind w:firstLine="422"/>
        <w:rPr>
          <w:snapToGrid w:val="0"/>
        </w:rPr>
      </w:pPr>
      <w:r w:rsidRPr="007C133A">
        <w:rPr>
          <w:snapToGrid w:val="0"/>
        </w:rPr>
        <w:t>（</w:t>
      </w:r>
      <w:r w:rsidRPr="007C133A">
        <w:rPr>
          <w:rFonts w:hint="eastAsia"/>
          <w:snapToGrid w:val="0"/>
        </w:rPr>
        <w:t>六</w:t>
      </w:r>
      <w:r w:rsidRPr="007C133A">
        <w:rPr>
          <w:snapToGrid w:val="0"/>
        </w:rPr>
        <w:t>）教学管理</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hint="eastAsia"/>
          <w:snapToGrid w:val="0"/>
          <w:color w:val="000000"/>
          <w:kern w:val="0"/>
          <w:szCs w:val="21"/>
        </w:rPr>
        <w:t>1、课程负责人协同教研室主任负责课程的整体建设、内容的调整、课程的持续发展；</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hint="eastAsia"/>
          <w:snapToGrid w:val="0"/>
          <w:color w:val="000000"/>
          <w:kern w:val="0"/>
          <w:szCs w:val="21"/>
        </w:rPr>
        <w:t>2、课程负责人</w:t>
      </w:r>
      <w:proofErr w:type="gramStart"/>
      <w:r w:rsidRPr="007C133A">
        <w:rPr>
          <w:rFonts w:ascii="宋体" w:hAnsi="宋体" w:hint="eastAsia"/>
          <w:snapToGrid w:val="0"/>
          <w:color w:val="000000"/>
          <w:kern w:val="0"/>
          <w:szCs w:val="21"/>
        </w:rPr>
        <w:t>与系部领导</w:t>
      </w:r>
      <w:proofErr w:type="gramEnd"/>
      <w:r w:rsidRPr="007C133A">
        <w:rPr>
          <w:rFonts w:ascii="宋体" w:hAnsi="宋体" w:hint="eastAsia"/>
          <w:snapToGrid w:val="0"/>
          <w:color w:val="000000"/>
          <w:kern w:val="0"/>
          <w:szCs w:val="21"/>
        </w:rPr>
        <w:t>共同负责教学实施的监督，定期检查课程成员教学进度与授课计划完成情况、教案与课程标准符合情况；</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hint="eastAsia"/>
          <w:snapToGrid w:val="0"/>
          <w:color w:val="000000"/>
          <w:kern w:val="0"/>
          <w:szCs w:val="21"/>
        </w:rPr>
        <w:t>3、《</w:t>
      </w:r>
      <w:r w:rsidRPr="007C133A">
        <w:rPr>
          <w:rFonts w:ascii="宋体" w:hAnsi="宋体" w:hint="eastAsia"/>
          <w:snapToGrid w:val="0"/>
          <w:kern w:val="0"/>
          <w:szCs w:val="21"/>
        </w:rPr>
        <w:t>电路分析与应用</w:t>
      </w:r>
      <w:r w:rsidRPr="007C133A">
        <w:rPr>
          <w:rFonts w:ascii="宋体" w:hAnsi="宋体" w:hint="eastAsia"/>
          <w:snapToGrid w:val="0"/>
          <w:color w:val="000000"/>
          <w:kern w:val="0"/>
          <w:szCs w:val="21"/>
        </w:rPr>
        <w:t>》课程</w:t>
      </w:r>
      <w:proofErr w:type="gramStart"/>
      <w:r w:rsidRPr="007C133A">
        <w:rPr>
          <w:rFonts w:ascii="宋体" w:hAnsi="宋体" w:hint="eastAsia"/>
          <w:snapToGrid w:val="0"/>
          <w:color w:val="000000"/>
          <w:kern w:val="0"/>
          <w:szCs w:val="21"/>
        </w:rPr>
        <w:t>由系部指定</w:t>
      </w:r>
      <w:proofErr w:type="gramEnd"/>
      <w:r w:rsidRPr="007C133A">
        <w:rPr>
          <w:rFonts w:ascii="宋体" w:hAnsi="宋体" w:cs="宋体" w:hint="eastAsia"/>
          <w:snapToGrid w:val="0"/>
          <w:kern w:val="0"/>
          <w:szCs w:val="21"/>
        </w:rPr>
        <w:t>教学经验丰富的教师承担教学任务</w:t>
      </w:r>
      <w:r w:rsidRPr="007C133A">
        <w:rPr>
          <w:rFonts w:ascii="宋体" w:hAnsi="宋体" w:hint="eastAsia"/>
          <w:snapToGrid w:val="0"/>
          <w:color w:val="000000"/>
          <w:kern w:val="0"/>
          <w:szCs w:val="21"/>
        </w:rPr>
        <w:t>；</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hint="eastAsia"/>
          <w:snapToGrid w:val="0"/>
          <w:color w:val="000000"/>
          <w:kern w:val="0"/>
          <w:szCs w:val="21"/>
        </w:rPr>
        <w:t>4、</w:t>
      </w:r>
      <w:r w:rsidRPr="007C133A">
        <w:rPr>
          <w:rFonts w:ascii="宋体" w:hAnsi="宋体" w:cs="宋体" w:hint="eastAsia"/>
          <w:snapToGrid w:val="0"/>
          <w:kern w:val="0"/>
          <w:szCs w:val="21"/>
        </w:rPr>
        <w:t>加强实训设备管理，保障设备完好率，提高设备利用率，加强实训考核，促进课程实训教学工作</w:t>
      </w:r>
      <w:r w:rsidRPr="007C133A">
        <w:rPr>
          <w:rFonts w:ascii="宋体" w:hAnsi="宋体" w:hint="eastAsia"/>
          <w:snapToGrid w:val="0"/>
          <w:color w:val="000000"/>
          <w:kern w:val="0"/>
          <w:szCs w:val="21"/>
        </w:rPr>
        <w:t>；</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hint="eastAsia"/>
          <w:snapToGrid w:val="0"/>
          <w:color w:val="000000"/>
          <w:kern w:val="0"/>
          <w:szCs w:val="21"/>
        </w:rPr>
        <w:t>5、</w:t>
      </w:r>
      <w:r w:rsidRPr="007C133A">
        <w:rPr>
          <w:rFonts w:ascii="宋体" w:hAnsi="宋体" w:hint="eastAsia"/>
          <w:snapToGrid w:val="0"/>
          <w:kern w:val="0"/>
          <w:szCs w:val="21"/>
        </w:rPr>
        <w:t>教材和教学参考书的选用要尽量选高职高专的教材</w:t>
      </w:r>
      <w:r w:rsidRPr="007C133A">
        <w:rPr>
          <w:rFonts w:ascii="宋体" w:hAnsi="宋体" w:hint="eastAsia"/>
          <w:snapToGrid w:val="0"/>
          <w:color w:val="000000"/>
          <w:kern w:val="0"/>
          <w:szCs w:val="21"/>
        </w:rPr>
        <w:t>；</w:t>
      </w:r>
    </w:p>
    <w:p w:rsidR="009E7EA1" w:rsidRPr="007C133A" w:rsidRDefault="009E7EA1" w:rsidP="009E7EA1">
      <w:pPr>
        <w:adjustRightInd w:val="0"/>
        <w:snapToGrid w:val="0"/>
        <w:spacing w:line="360" w:lineRule="atLeast"/>
        <w:ind w:firstLineChars="0" w:firstLine="420"/>
        <w:rPr>
          <w:rFonts w:ascii="宋体" w:hAnsi="宋体"/>
          <w:snapToGrid w:val="0"/>
          <w:kern w:val="0"/>
          <w:szCs w:val="21"/>
        </w:rPr>
      </w:pPr>
      <w:r w:rsidRPr="007C133A">
        <w:rPr>
          <w:rFonts w:ascii="宋体" w:hAnsi="宋体" w:hint="eastAsia"/>
          <w:snapToGrid w:val="0"/>
          <w:color w:val="000000"/>
          <w:kern w:val="0"/>
          <w:szCs w:val="21"/>
        </w:rPr>
        <w:t>6、</w:t>
      </w:r>
      <w:r w:rsidRPr="007C133A">
        <w:rPr>
          <w:rFonts w:ascii="宋体" w:hAnsi="宋体" w:hint="eastAsia"/>
          <w:snapToGrid w:val="0"/>
          <w:kern w:val="0"/>
          <w:szCs w:val="21"/>
        </w:rPr>
        <w:t>课程组教师在教学过程中，可根据本标准原则</w:t>
      </w:r>
      <w:r w:rsidR="00733233" w:rsidRPr="004118EA">
        <w:rPr>
          <w:rFonts w:ascii="宋体" w:hAnsi="宋体" w:hint="eastAsia"/>
          <w:snapToGrid w:val="0"/>
          <w:kern w:val="0"/>
          <w:szCs w:val="21"/>
        </w:rPr>
        <w:t>对教学内容</w:t>
      </w:r>
      <w:r w:rsidRPr="007C133A">
        <w:rPr>
          <w:rFonts w:ascii="宋体" w:hAnsi="宋体" w:hint="eastAsia"/>
          <w:snapToGrid w:val="0"/>
          <w:kern w:val="0"/>
          <w:szCs w:val="21"/>
        </w:rPr>
        <w:t>进行补充和细化</w:t>
      </w:r>
      <w:r w:rsidRPr="007C133A">
        <w:rPr>
          <w:rFonts w:ascii="宋体" w:hAnsi="宋体" w:hint="eastAsia"/>
          <w:snapToGrid w:val="0"/>
          <w:color w:val="000000"/>
          <w:kern w:val="0"/>
          <w:szCs w:val="21"/>
        </w:rPr>
        <w:t>。</w:t>
      </w:r>
    </w:p>
    <w:p w:rsidR="009E7EA1" w:rsidRPr="007C133A" w:rsidRDefault="009E7EA1" w:rsidP="009E7EA1">
      <w:pPr>
        <w:pStyle w:val="af0"/>
        <w:rPr>
          <w:snapToGrid w:val="0"/>
        </w:rPr>
      </w:pPr>
      <w:r w:rsidRPr="007C133A">
        <w:rPr>
          <w:rFonts w:hint="eastAsia"/>
          <w:snapToGrid w:val="0"/>
        </w:rPr>
        <w:t>七、课程考核</w:t>
      </w:r>
      <w:r w:rsidRPr="007C133A">
        <w:rPr>
          <w:snapToGrid w:val="0"/>
        </w:rPr>
        <w:t>与评价</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r w:rsidRPr="007C133A">
        <w:rPr>
          <w:rFonts w:ascii="宋体" w:hAnsi="宋体"/>
          <w:snapToGrid w:val="0"/>
          <w:color w:val="000000"/>
          <w:kern w:val="0"/>
          <w:szCs w:val="21"/>
        </w:rPr>
        <w:t>本课程为</w:t>
      </w:r>
      <w:r w:rsidRPr="007C133A">
        <w:rPr>
          <w:rFonts w:ascii="宋体" w:hAnsi="宋体"/>
          <w:snapToGrid w:val="0"/>
          <w:kern w:val="0"/>
          <w:szCs w:val="21"/>
        </w:rPr>
        <w:t>考试科目</w:t>
      </w:r>
      <w:r w:rsidRPr="007C133A">
        <w:rPr>
          <w:rFonts w:ascii="宋体" w:hAnsi="宋体"/>
          <w:snapToGrid w:val="0"/>
          <w:color w:val="000000"/>
          <w:kern w:val="0"/>
          <w:szCs w:val="21"/>
        </w:rPr>
        <w:t>。</w:t>
      </w:r>
      <w:r w:rsidRPr="007C133A">
        <w:rPr>
          <w:rFonts w:ascii="宋体" w:hAnsi="宋体"/>
          <w:snapToGrid w:val="0"/>
          <w:kern w:val="0"/>
          <w:szCs w:val="21"/>
        </w:rPr>
        <w:t>改革传统的学生评价方法，</w:t>
      </w:r>
      <w:r w:rsidRPr="007C133A">
        <w:rPr>
          <w:rFonts w:ascii="宋体" w:hAnsi="宋体"/>
          <w:snapToGrid w:val="0"/>
          <w:color w:val="000000"/>
          <w:kern w:val="0"/>
          <w:szCs w:val="21"/>
        </w:rPr>
        <w:t>在考核内容与方法上，增加平时技能考核的积累，向技能考核倾斜，其内容和方法如下：</w:t>
      </w:r>
    </w:p>
    <w:p w:rsidR="009E7EA1" w:rsidRPr="00B119C4" w:rsidRDefault="009E7EA1" w:rsidP="009E7EA1">
      <w:pPr>
        <w:pStyle w:val="af3"/>
        <w:ind w:firstLine="422"/>
        <w:rPr>
          <w:snapToGrid w:val="0"/>
        </w:rPr>
      </w:pPr>
      <w:r w:rsidRPr="00B119C4">
        <w:rPr>
          <w:rFonts w:hint="eastAsia"/>
          <w:snapToGrid w:val="0"/>
        </w:rPr>
        <w:t>（一）理论教学考核</w:t>
      </w:r>
    </w:p>
    <w:p w:rsidR="009E7EA1" w:rsidRPr="007C133A" w:rsidRDefault="009E7EA1" w:rsidP="009E7EA1">
      <w:pPr>
        <w:adjustRightInd w:val="0"/>
        <w:snapToGrid w:val="0"/>
        <w:spacing w:line="360" w:lineRule="atLeast"/>
        <w:ind w:firstLineChars="0" w:firstLine="420"/>
        <w:rPr>
          <w:rFonts w:ascii="宋体" w:hAnsi="宋体" w:cs="宋体"/>
          <w:snapToGrid w:val="0"/>
          <w:kern w:val="0"/>
          <w:szCs w:val="21"/>
        </w:rPr>
      </w:pPr>
      <w:r w:rsidRPr="007C133A">
        <w:rPr>
          <w:rFonts w:ascii="宋体" w:hAnsi="宋体" w:cs="宋体" w:hint="eastAsia"/>
          <w:snapToGrid w:val="0"/>
          <w:kern w:val="0"/>
          <w:szCs w:val="21"/>
        </w:rPr>
        <w:t>《电路分析与应用》</w:t>
      </w:r>
      <w:r w:rsidR="009A0A43" w:rsidRPr="007C133A">
        <w:rPr>
          <w:rFonts w:ascii="宋体" w:hAnsi="宋体" w:cs="宋体" w:hint="eastAsia"/>
          <w:snapToGrid w:val="0"/>
          <w:kern w:val="0"/>
          <w:szCs w:val="21"/>
        </w:rPr>
        <w:t>课程</w:t>
      </w:r>
      <w:r w:rsidR="009A0A43">
        <w:rPr>
          <w:rFonts w:ascii="宋体" w:hAnsi="宋体" w:cs="宋体" w:hint="eastAsia"/>
          <w:snapToGrid w:val="0"/>
          <w:kern w:val="0"/>
          <w:szCs w:val="21"/>
        </w:rPr>
        <w:t>理论考核的</w:t>
      </w:r>
      <w:r w:rsidR="009A0A43" w:rsidRPr="007C133A">
        <w:rPr>
          <w:rFonts w:ascii="宋体" w:hAnsi="宋体" w:cs="宋体" w:hint="eastAsia"/>
          <w:snapToGrid w:val="0"/>
          <w:kern w:val="0"/>
          <w:szCs w:val="21"/>
        </w:rPr>
        <w:t>基本</w:t>
      </w:r>
      <w:r w:rsidR="009A0A43">
        <w:rPr>
          <w:rFonts w:ascii="宋体" w:hAnsi="宋体" w:cs="宋体" w:hint="eastAsia"/>
          <w:snapToGrid w:val="0"/>
          <w:kern w:val="0"/>
          <w:szCs w:val="21"/>
        </w:rPr>
        <w:t>思路</w:t>
      </w:r>
      <w:r w:rsidR="009A0A43" w:rsidRPr="007C133A">
        <w:rPr>
          <w:rFonts w:ascii="宋体" w:hAnsi="宋体" w:cs="宋体" w:hint="eastAsia"/>
          <w:snapToGrid w:val="0"/>
          <w:kern w:val="0"/>
          <w:szCs w:val="21"/>
        </w:rPr>
        <w:t>是将学生平时各方面表现，特别是在平时解题答题时具有的创新性表现纳入总成绩，学生</w:t>
      </w:r>
      <w:r w:rsidR="009A0A43">
        <w:rPr>
          <w:rFonts w:ascii="宋体" w:hAnsi="宋体" w:cs="宋体" w:hint="eastAsia"/>
          <w:snapToGrid w:val="0"/>
          <w:kern w:val="0"/>
          <w:szCs w:val="21"/>
        </w:rPr>
        <w:t>的理论</w:t>
      </w:r>
      <w:r w:rsidR="009A0A43" w:rsidRPr="007C133A">
        <w:rPr>
          <w:rFonts w:ascii="宋体" w:hAnsi="宋体" w:cs="宋体" w:hint="eastAsia"/>
          <w:snapToGrid w:val="0"/>
          <w:kern w:val="0"/>
          <w:szCs w:val="21"/>
        </w:rPr>
        <w:t>成绩等于期末卷面成绩加上平时作业及创新性</w:t>
      </w:r>
      <w:r w:rsidR="009A0A43">
        <w:rPr>
          <w:rFonts w:ascii="宋体" w:hAnsi="宋体" w:cs="宋体" w:hint="eastAsia"/>
          <w:snapToGrid w:val="0"/>
          <w:kern w:val="0"/>
          <w:szCs w:val="21"/>
        </w:rPr>
        <w:lastRenderedPageBreak/>
        <w:t>解</w:t>
      </w:r>
      <w:r w:rsidR="009A0A43" w:rsidRPr="007C133A">
        <w:rPr>
          <w:rFonts w:ascii="宋体" w:hAnsi="宋体" w:cs="宋体" w:hint="eastAsia"/>
          <w:snapToGrid w:val="0"/>
          <w:kern w:val="0"/>
          <w:szCs w:val="21"/>
        </w:rPr>
        <w:t>题成绩。</w:t>
      </w:r>
    </w:p>
    <w:p w:rsidR="009E7EA1" w:rsidRPr="00B119C4" w:rsidRDefault="009E7EA1" w:rsidP="009E7EA1">
      <w:pPr>
        <w:pStyle w:val="af3"/>
        <w:ind w:firstLine="422"/>
        <w:rPr>
          <w:snapToGrid w:val="0"/>
        </w:rPr>
      </w:pPr>
      <w:r w:rsidRPr="00B119C4">
        <w:rPr>
          <w:rFonts w:hint="eastAsia"/>
          <w:snapToGrid w:val="0"/>
        </w:rPr>
        <w:t>（二）实验教学考核</w:t>
      </w:r>
    </w:p>
    <w:p w:rsidR="009E7EA1" w:rsidRPr="007C133A" w:rsidRDefault="009A0A43" w:rsidP="009E7EA1">
      <w:pPr>
        <w:adjustRightInd w:val="0"/>
        <w:snapToGrid w:val="0"/>
        <w:spacing w:line="360" w:lineRule="atLeast"/>
        <w:ind w:firstLineChars="0" w:firstLine="420"/>
        <w:rPr>
          <w:rFonts w:ascii="宋体" w:hAnsi="宋体" w:cs="宋体"/>
          <w:snapToGrid w:val="0"/>
          <w:kern w:val="0"/>
          <w:szCs w:val="21"/>
        </w:rPr>
      </w:pPr>
      <w:r w:rsidRPr="007C133A">
        <w:rPr>
          <w:rFonts w:ascii="宋体" w:hAnsi="宋体" w:cs="宋体" w:hint="eastAsia"/>
          <w:snapToGrid w:val="0"/>
          <w:kern w:val="0"/>
          <w:szCs w:val="21"/>
        </w:rPr>
        <w:t>实验成绩</w:t>
      </w:r>
      <w:r>
        <w:rPr>
          <w:rFonts w:ascii="宋体" w:hAnsi="宋体" w:cs="宋体" w:hint="eastAsia"/>
          <w:snapToGrid w:val="0"/>
          <w:kern w:val="0"/>
          <w:szCs w:val="21"/>
        </w:rPr>
        <w:t>的评定</w:t>
      </w:r>
      <w:r w:rsidRPr="007C133A">
        <w:rPr>
          <w:rFonts w:ascii="宋体" w:hAnsi="宋体" w:cs="宋体" w:hint="eastAsia"/>
          <w:snapToGrid w:val="0"/>
          <w:kern w:val="0"/>
          <w:szCs w:val="21"/>
        </w:rPr>
        <w:t>，除实验报告外，主要结合实验各个环节情况（检查、验收、答辩等）综合</w:t>
      </w:r>
      <w:r>
        <w:rPr>
          <w:rFonts w:ascii="宋体" w:hAnsi="宋体" w:cs="宋体" w:hint="eastAsia"/>
          <w:snapToGrid w:val="0"/>
          <w:kern w:val="0"/>
          <w:szCs w:val="21"/>
        </w:rPr>
        <w:t>打分</w:t>
      </w:r>
      <w:r w:rsidRPr="007C133A">
        <w:rPr>
          <w:rFonts w:ascii="宋体" w:hAnsi="宋体" w:cs="宋体" w:hint="eastAsia"/>
          <w:snapToGrid w:val="0"/>
          <w:kern w:val="0"/>
          <w:szCs w:val="21"/>
        </w:rPr>
        <w:t>。重点考核学生动手能力，综合运用知识能力，创新思维能力，独立工作能力。实验室的设备和仪器能及时进行维修，以保证实验和实验考核的正常进行</w:t>
      </w:r>
      <w:r>
        <w:rPr>
          <w:rFonts w:ascii="宋体" w:hAnsi="宋体" w:cs="宋体" w:hint="eastAsia"/>
          <w:snapToGrid w:val="0"/>
          <w:kern w:val="0"/>
          <w:szCs w:val="21"/>
        </w:rPr>
        <w:t>。</w:t>
      </w:r>
    </w:p>
    <w:p w:rsidR="009E7EA1" w:rsidRPr="00B119C4" w:rsidRDefault="009E7EA1" w:rsidP="009E7EA1">
      <w:pPr>
        <w:pStyle w:val="af3"/>
        <w:ind w:firstLine="422"/>
        <w:rPr>
          <w:snapToGrid w:val="0"/>
        </w:rPr>
      </w:pPr>
      <w:r w:rsidRPr="00B119C4">
        <w:rPr>
          <w:rFonts w:hint="eastAsia"/>
          <w:snapToGrid w:val="0"/>
        </w:rPr>
        <w:t>（三）总成绩考核</w:t>
      </w:r>
    </w:p>
    <w:p w:rsidR="00F62DF7" w:rsidRPr="007C133A" w:rsidRDefault="009A0A43" w:rsidP="00F62DF7">
      <w:pPr>
        <w:adjustRightInd w:val="0"/>
        <w:snapToGrid w:val="0"/>
        <w:spacing w:line="360" w:lineRule="atLeast"/>
        <w:ind w:firstLineChars="0" w:firstLine="420"/>
        <w:rPr>
          <w:rFonts w:ascii="宋体" w:hAnsi="宋体"/>
          <w:snapToGrid w:val="0"/>
          <w:color w:val="000000"/>
          <w:kern w:val="0"/>
          <w:szCs w:val="21"/>
        </w:rPr>
      </w:pPr>
      <w:r>
        <w:rPr>
          <w:rFonts w:ascii="宋体" w:hAnsi="宋体" w:cs="宋体" w:hint="eastAsia"/>
          <w:snapToGrid w:val="0"/>
          <w:kern w:val="0"/>
          <w:szCs w:val="21"/>
        </w:rPr>
        <w:t>总成绩由“出勤+理论+实验”综合评定</w:t>
      </w:r>
      <w:r w:rsidRPr="007C133A">
        <w:rPr>
          <w:rFonts w:ascii="宋体" w:hAnsi="宋体" w:cs="宋体" w:hint="eastAsia"/>
          <w:snapToGrid w:val="0"/>
          <w:kern w:val="0"/>
          <w:szCs w:val="21"/>
        </w:rPr>
        <w:t>。</w:t>
      </w:r>
      <w:r>
        <w:rPr>
          <w:rFonts w:ascii="宋体" w:hAnsi="宋体" w:cs="宋体" w:hint="eastAsia"/>
          <w:snapToGrid w:val="0"/>
          <w:kern w:val="0"/>
          <w:szCs w:val="21"/>
        </w:rPr>
        <w:t>理论成绩包括平时作业成绩+期末考试成绩</w:t>
      </w:r>
      <w:r w:rsidR="009E7EA1" w:rsidRPr="007C133A">
        <w:rPr>
          <w:rFonts w:ascii="宋体" w:hAnsi="宋体" w:cs="宋体" w:hint="eastAsia"/>
          <w:snapToGrid w:val="0"/>
          <w:kern w:val="0"/>
          <w:szCs w:val="21"/>
        </w:rPr>
        <w:t>，实验成绩为平时实验和综合实验成绩。</w:t>
      </w:r>
      <w:r w:rsidR="00F62DF7" w:rsidRPr="007C133A">
        <w:rPr>
          <w:rFonts w:ascii="宋体" w:hAnsi="宋体"/>
          <w:snapToGrid w:val="0"/>
          <w:color w:val="000000"/>
          <w:kern w:val="0"/>
          <w:szCs w:val="21"/>
        </w:rPr>
        <w:t>总评</w:t>
      </w:r>
      <w:r w:rsidR="00F62DF7">
        <w:rPr>
          <w:rFonts w:ascii="宋体" w:hAnsi="宋体" w:hint="eastAsia"/>
          <w:snapToGrid w:val="0"/>
          <w:color w:val="000000"/>
          <w:kern w:val="0"/>
          <w:szCs w:val="21"/>
        </w:rPr>
        <w:t>成绩</w:t>
      </w:r>
      <w:r w:rsidR="00F62DF7" w:rsidRPr="007C133A">
        <w:rPr>
          <w:rFonts w:ascii="宋体" w:hAnsi="宋体"/>
          <w:snapToGrid w:val="0"/>
          <w:color w:val="000000"/>
          <w:kern w:val="0"/>
          <w:szCs w:val="21"/>
        </w:rPr>
        <w:t>组成</w:t>
      </w:r>
      <w:r w:rsidR="00F62DF7">
        <w:rPr>
          <w:rFonts w:ascii="宋体" w:hAnsi="宋体" w:hint="eastAsia"/>
          <w:snapToGrid w:val="0"/>
          <w:color w:val="000000"/>
          <w:kern w:val="0"/>
          <w:szCs w:val="21"/>
        </w:rPr>
        <w:t>见表7.1。</w:t>
      </w:r>
    </w:p>
    <w:p w:rsidR="009E7EA1" w:rsidRPr="00F62DF7" w:rsidRDefault="00F62DF7" w:rsidP="00F62DF7">
      <w:pPr>
        <w:pStyle w:val="af1"/>
        <w:jc w:val="center"/>
        <w:rPr>
          <w:rFonts w:ascii="宋体" w:hAnsi="宋体"/>
          <w:color w:val="000000"/>
          <w:kern w:val="0"/>
        </w:rPr>
      </w:pPr>
      <w:r w:rsidRPr="007C133A">
        <w:t>表</w:t>
      </w:r>
      <w:r w:rsidRPr="007C133A">
        <w:t>7.</w:t>
      </w:r>
      <w:r>
        <w:rPr>
          <w:rFonts w:hint="eastAsia"/>
        </w:rPr>
        <w:t>1</w:t>
      </w:r>
      <w:r w:rsidRPr="007C133A">
        <w:t xml:space="preserve">　总评成绩的组成</w:t>
      </w:r>
    </w:p>
    <w:tbl>
      <w:tblPr>
        <w:tblStyle w:val="1b"/>
        <w:tblW w:w="0" w:type="auto"/>
        <w:tblLayout w:type="fixed"/>
        <w:tblCellMar>
          <w:left w:w="57" w:type="dxa"/>
          <w:right w:w="57" w:type="dxa"/>
        </w:tblCellMar>
        <w:tblLook w:val="0000"/>
      </w:tblPr>
      <w:tblGrid>
        <w:gridCol w:w="2104"/>
        <w:gridCol w:w="2104"/>
        <w:gridCol w:w="2103"/>
        <w:gridCol w:w="1764"/>
      </w:tblGrid>
      <w:tr w:rsidR="009E7EA1" w:rsidRPr="007C133A" w:rsidTr="0094753B">
        <w:trPr>
          <w:trHeight w:val="340"/>
        </w:trPr>
        <w:tc>
          <w:tcPr>
            <w:tcW w:w="2104" w:type="dxa"/>
          </w:tcPr>
          <w:p w:rsidR="009E7EA1" w:rsidRPr="007C133A" w:rsidRDefault="009E7EA1" w:rsidP="0094753B">
            <w:pPr>
              <w:pStyle w:val="af1"/>
            </w:pPr>
            <w:r w:rsidRPr="007C133A">
              <w:rPr>
                <w:rFonts w:hint="eastAsia"/>
              </w:rPr>
              <w:t>考勤成绩</w:t>
            </w:r>
            <w:r w:rsidRPr="007C133A">
              <w:rPr>
                <w:rFonts w:hint="eastAsia"/>
              </w:rPr>
              <w:t>10%</w:t>
            </w:r>
          </w:p>
        </w:tc>
        <w:tc>
          <w:tcPr>
            <w:tcW w:w="2104" w:type="dxa"/>
          </w:tcPr>
          <w:p w:rsidR="009E7EA1" w:rsidRPr="007C133A" w:rsidRDefault="009E7EA1" w:rsidP="0094753B">
            <w:pPr>
              <w:pStyle w:val="af1"/>
            </w:pPr>
            <w:r w:rsidRPr="007C133A">
              <w:t>平时</w:t>
            </w:r>
            <w:r w:rsidRPr="007C133A">
              <w:rPr>
                <w:rFonts w:hint="eastAsia"/>
              </w:rPr>
              <w:t>作业</w:t>
            </w:r>
            <w:r w:rsidRPr="007C133A">
              <w:t>成绩</w:t>
            </w:r>
            <w:r w:rsidRPr="007C133A">
              <w:t>20%</w:t>
            </w:r>
          </w:p>
        </w:tc>
        <w:tc>
          <w:tcPr>
            <w:tcW w:w="2103" w:type="dxa"/>
          </w:tcPr>
          <w:p w:rsidR="009E7EA1" w:rsidRPr="007C133A" w:rsidRDefault="009E7EA1" w:rsidP="0094753B">
            <w:pPr>
              <w:pStyle w:val="af1"/>
            </w:pPr>
            <w:r w:rsidRPr="007C133A">
              <w:t>实</w:t>
            </w:r>
            <w:r w:rsidRPr="007C133A">
              <w:rPr>
                <w:rFonts w:hint="eastAsia"/>
              </w:rPr>
              <w:t>验</w:t>
            </w:r>
            <w:r w:rsidRPr="007C133A">
              <w:t>成绩</w:t>
            </w:r>
            <w:r w:rsidRPr="007C133A">
              <w:t>30%</w:t>
            </w:r>
          </w:p>
        </w:tc>
        <w:tc>
          <w:tcPr>
            <w:tcW w:w="1764" w:type="dxa"/>
          </w:tcPr>
          <w:p w:rsidR="009E7EA1" w:rsidRPr="007C133A" w:rsidRDefault="009E7EA1" w:rsidP="0094753B">
            <w:pPr>
              <w:pStyle w:val="af1"/>
            </w:pPr>
            <w:r w:rsidRPr="007C133A">
              <w:t>期末考试成绩</w:t>
            </w:r>
            <w:r w:rsidRPr="007C133A">
              <w:rPr>
                <w:rFonts w:hint="eastAsia"/>
              </w:rPr>
              <w:t>4</w:t>
            </w:r>
            <w:r w:rsidRPr="007C133A">
              <w:t>0%</w:t>
            </w:r>
          </w:p>
        </w:tc>
      </w:tr>
    </w:tbl>
    <w:p w:rsidR="009E7EA1" w:rsidRPr="007C133A" w:rsidRDefault="009E7EA1" w:rsidP="009E7EA1">
      <w:pPr>
        <w:pStyle w:val="af0"/>
        <w:rPr>
          <w:snapToGrid w:val="0"/>
        </w:rPr>
      </w:pPr>
      <w:r w:rsidRPr="007C133A">
        <w:rPr>
          <w:rFonts w:hint="eastAsia"/>
          <w:snapToGrid w:val="0"/>
        </w:rPr>
        <w:t>八、</w:t>
      </w:r>
      <w:r w:rsidRPr="007C133A">
        <w:rPr>
          <w:snapToGrid w:val="0"/>
        </w:rPr>
        <w:t>课程负责人及教学团队</w:t>
      </w:r>
    </w:p>
    <w:p w:rsidR="009E7EA1" w:rsidRPr="007C133A" w:rsidRDefault="009E7EA1" w:rsidP="009E7EA1">
      <w:pPr>
        <w:pStyle w:val="af3"/>
        <w:ind w:firstLine="422"/>
        <w:rPr>
          <w:snapToGrid w:val="0"/>
        </w:rPr>
      </w:pPr>
      <w:r w:rsidRPr="007C133A">
        <w:rPr>
          <w:rFonts w:hint="eastAsia"/>
          <w:snapToGrid w:val="0"/>
        </w:rPr>
        <w:t>（一）</w:t>
      </w:r>
      <w:r w:rsidRPr="007C133A">
        <w:rPr>
          <w:snapToGrid w:val="0"/>
        </w:rPr>
        <w:t>专业负责人</w:t>
      </w:r>
      <w:r w:rsidRPr="007C133A">
        <w:rPr>
          <w:rFonts w:hint="eastAsia"/>
          <w:snapToGrid w:val="0"/>
        </w:rPr>
        <w:t>：谢扬</w:t>
      </w:r>
    </w:p>
    <w:p w:rsidR="009E7EA1" w:rsidRPr="007C133A" w:rsidRDefault="009E7EA1" w:rsidP="009E7EA1">
      <w:pPr>
        <w:adjustRightInd w:val="0"/>
        <w:snapToGrid w:val="0"/>
        <w:spacing w:line="360" w:lineRule="atLeast"/>
        <w:ind w:firstLineChars="0" w:firstLine="420"/>
        <w:rPr>
          <w:rFonts w:ascii="宋体" w:hAnsi="宋体"/>
          <w:snapToGrid w:val="0"/>
          <w:kern w:val="0"/>
          <w:szCs w:val="21"/>
        </w:rPr>
      </w:pPr>
      <w:r w:rsidRPr="007C133A">
        <w:rPr>
          <w:rFonts w:ascii="宋体" w:hAnsi="宋体"/>
          <w:snapToGrid w:val="0"/>
          <w:kern w:val="0"/>
          <w:szCs w:val="21"/>
        </w:rPr>
        <w:t>课程负责人：</w:t>
      </w:r>
      <w:r w:rsidRPr="007C133A">
        <w:rPr>
          <w:rFonts w:ascii="宋体" w:hAnsi="宋体" w:hint="eastAsia"/>
          <w:snapToGrid w:val="0"/>
          <w:kern w:val="0"/>
          <w:szCs w:val="21"/>
        </w:rPr>
        <w:t>谢扬</w:t>
      </w:r>
    </w:p>
    <w:p w:rsidR="009E7EA1" w:rsidRPr="007C133A" w:rsidRDefault="009E7EA1" w:rsidP="009E7EA1">
      <w:pPr>
        <w:pStyle w:val="af3"/>
        <w:ind w:firstLine="422"/>
        <w:rPr>
          <w:snapToGrid w:val="0"/>
        </w:rPr>
      </w:pPr>
      <w:r w:rsidRPr="007C133A">
        <w:rPr>
          <w:rFonts w:hint="eastAsia"/>
          <w:snapToGrid w:val="0"/>
        </w:rPr>
        <w:t>（二）</w:t>
      </w:r>
      <w:r w:rsidRPr="007C133A">
        <w:rPr>
          <w:snapToGrid w:val="0"/>
        </w:rPr>
        <w:t>主讲教师：</w:t>
      </w:r>
      <w:r w:rsidRPr="007C133A">
        <w:rPr>
          <w:rFonts w:hint="eastAsia"/>
          <w:snapToGrid w:val="0"/>
        </w:rPr>
        <w:t>邱秀玲、鲍健、谢扬、叶婧靖、张冬梅</w:t>
      </w:r>
      <w:r w:rsidR="00E760F8">
        <w:rPr>
          <w:rFonts w:hint="eastAsia"/>
          <w:snapToGrid w:val="0"/>
        </w:rPr>
        <w:t>、刘泽奎</w:t>
      </w:r>
    </w:p>
    <w:p w:rsidR="009E7EA1" w:rsidRPr="007C133A" w:rsidRDefault="009E7EA1" w:rsidP="009E7EA1">
      <w:pPr>
        <w:pStyle w:val="af3"/>
        <w:ind w:firstLine="422"/>
        <w:rPr>
          <w:snapToGrid w:val="0"/>
        </w:rPr>
      </w:pPr>
      <w:r w:rsidRPr="007C133A">
        <w:rPr>
          <w:rFonts w:hint="eastAsia"/>
          <w:snapToGrid w:val="0"/>
        </w:rPr>
        <w:t>（三）</w:t>
      </w:r>
      <w:r w:rsidRPr="007C133A">
        <w:rPr>
          <w:snapToGrid w:val="0"/>
        </w:rPr>
        <w:t>实训教师：</w:t>
      </w:r>
      <w:r w:rsidRPr="007C133A">
        <w:rPr>
          <w:rFonts w:hint="eastAsia"/>
          <w:snapToGrid w:val="0"/>
        </w:rPr>
        <w:t>邱秀玲、鲍健、谢扬、叶婧靖、张冬梅</w:t>
      </w:r>
      <w:r w:rsidR="00E760F8">
        <w:rPr>
          <w:rFonts w:hint="eastAsia"/>
          <w:snapToGrid w:val="0"/>
        </w:rPr>
        <w:t>、刘泽奎</w:t>
      </w:r>
    </w:p>
    <w:p w:rsidR="009E7EA1" w:rsidRPr="007C133A" w:rsidRDefault="009E7EA1" w:rsidP="009E7EA1">
      <w:pPr>
        <w:adjustRightInd w:val="0"/>
        <w:snapToGrid w:val="0"/>
        <w:spacing w:line="360" w:lineRule="atLeast"/>
        <w:ind w:firstLineChars="0" w:firstLine="420"/>
        <w:rPr>
          <w:rFonts w:ascii="宋体" w:hAnsi="宋体"/>
          <w:snapToGrid w:val="0"/>
          <w:color w:val="000000"/>
          <w:kern w:val="0"/>
          <w:szCs w:val="21"/>
        </w:rPr>
      </w:pPr>
    </w:p>
    <w:p w:rsidR="009E7EA1" w:rsidRPr="007C133A" w:rsidRDefault="009E7EA1" w:rsidP="009E7EA1">
      <w:pPr>
        <w:adjustRightInd w:val="0"/>
        <w:snapToGrid w:val="0"/>
        <w:spacing w:line="360" w:lineRule="atLeast"/>
        <w:ind w:firstLineChars="0" w:firstLine="420"/>
        <w:rPr>
          <w:rFonts w:ascii="宋体" w:hAnsi="宋体"/>
          <w:bCs/>
          <w:snapToGrid w:val="0"/>
          <w:kern w:val="0"/>
          <w:szCs w:val="21"/>
        </w:rPr>
      </w:pPr>
      <w:r w:rsidRPr="007C133A">
        <w:rPr>
          <w:rFonts w:ascii="宋体" w:hAnsi="宋体"/>
          <w:bCs/>
          <w:snapToGrid w:val="0"/>
          <w:kern w:val="0"/>
          <w:szCs w:val="21"/>
        </w:rPr>
        <w:t>制定</w:t>
      </w:r>
      <w:r w:rsidRPr="007C133A">
        <w:rPr>
          <w:rFonts w:ascii="宋体" w:hAnsi="宋体" w:hint="eastAsia"/>
          <w:bCs/>
          <w:snapToGrid w:val="0"/>
          <w:kern w:val="0"/>
          <w:szCs w:val="21"/>
        </w:rPr>
        <w:t>部门</w:t>
      </w:r>
      <w:r w:rsidRPr="007C133A">
        <w:rPr>
          <w:rFonts w:ascii="宋体" w:hAnsi="宋体"/>
          <w:bCs/>
          <w:snapToGrid w:val="0"/>
          <w:kern w:val="0"/>
          <w:szCs w:val="21"/>
        </w:rPr>
        <w:t>：电子工程系                 时间：201</w:t>
      </w:r>
      <w:r w:rsidR="00F62DF7">
        <w:rPr>
          <w:rFonts w:ascii="宋体" w:hAnsi="宋体" w:hint="eastAsia"/>
          <w:bCs/>
          <w:snapToGrid w:val="0"/>
          <w:kern w:val="0"/>
          <w:szCs w:val="21"/>
        </w:rPr>
        <w:t>9</w:t>
      </w:r>
      <w:r w:rsidRPr="007C133A">
        <w:rPr>
          <w:rFonts w:ascii="宋体" w:hAnsi="宋体"/>
          <w:bCs/>
          <w:snapToGrid w:val="0"/>
          <w:kern w:val="0"/>
          <w:szCs w:val="21"/>
        </w:rPr>
        <w:t>年</w:t>
      </w:r>
      <w:r w:rsidRPr="007C133A">
        <w:rPr>
          <w:rFonts w:ascii="宋体" w:hAnsi="宋体" w:hint="eastAsia"/>
          <w:bCs/>
          <w:snapToGrid w:val="0"/>
          <w:kern w:val="0"/>
          <w:szCs w:val="21"/>
        </w:rPr>
        <w:t>1</w:t>
      </w:r>
      <w:r w:rsidR="00F62DF7">
        <w:rPr>
          <w:rFonts w:ascii="宋体" w:hAnsi="宋体" w:hint="eastAsia"/>
          <w:bCs/>
          <w:snapToGrid w:val="0"/>
          <w:kern w:val="0"/>
          <w:szCs w:val="21"/>
        </w:rPr>
        <w:t>1</w:t>
      </w:r>
      <w:r w:rsidRPr="007C133A">
        <w:rPr>
          <w:rFonts w:ascii="宋体" w:hAnsi="宋体"/>
          <w:bCs/>
          <w:snapToGrid w:val="0"/>
          <w:kern w:val="0"/>
          <w:szCs w:val="21"/>
        </w:rPr>
        <w:t>月</w:t>
      </w:r>
      <w:r w:rsidR="00F62DF7">
        <w:rPr>
          <w:rFonts w:ascii="宋体" w:hAnsi="宋体" w:hint="eastAsia"/>
          <w:bCs/>
          <w:snapToGrid w:val="0"/>
          <w:kern w:val="0"/>
          <w:szCs w:val="21"/>
        </w:rPr>
        <w:t>30</w:t>
      </w:r>
      <w:r w:rsidRPr="007C133A">
        <w:rPr>
          <w:rFonts w:ascii="宋体" w:hAnsi="宋体"/>
          <w:bCs/>
          <w:snapToGrid w:val="0"/>
          <w:kern w:val="0"/>
          <w:szCs w:val="21"/>
        </w:rPr>
        <w:t>日</w:t>
      </w:r>
    </w:p>
    <w:p w:rsidR="00DF4AED" w:rsidRPr="00EB4BBE" w:rsidRDefault="009E7EA1" w:rsidP="009E7EA1">
      <w:pPr>
        <w:ind w:firstLine="420"/>
        <w:rPr>
          <w:szCs w:val="21"/>
        </w:rPr>
      </w:pPr>
      <w:r w:rsidRPr="007C133A">
        <w:rPr>
          <w:rFonts w:ascii="宋体" w:hAnsi="宋体"/>
          <w:bCs/>
          <w:snapToGrid w:val="0"/>
          <w:kern w:val="0"/>
          <w:szCs w:val="21"/>
        </w:rPr>
        <w:t>审</w:t>
      </w:r>
      <w:r w:rsidRPr="007C133A">
        <w:rPr>
          <w:rFonts w:ascii="宋体" w:hAnsi="宋体" w:hint="eastAsia"/>
          <w:bCs/>
          <w:snapToGrid w:val="0"/>
          <w:kern w:val="0"/>
          <w:szCs w:val="21"/>
        </w:rPr>
        <w:t xml:space="preserve"> </w:t>
      </w:r>
      <w:r w:rsidRPr="007C133A">
        <w:rPr>
          <w:rFonts w:ascii="宋体" w:hAnsi="宋体"/>
          <w:bCs/>
          <w:snapToGrid w:val="0"/>
          <w:kern w:val="0"/>
          <w:szCs w:val="21"/>
        </w:rPr>
        <w:t>核</w:t>
      </w:r>
      <w:r w:rsidRPr="007C133A">
        <w:rPr>
          <w:rFonts w:ascii="宋体" w:hAnsi="宋体" w:hint="eastAsia"/>
          <w:bCs/>
          <w:snapToGrid w:val="0"/>
          <w:kern w:val="0"/>
          <w:szCs w:val="21"/>
        </w:rPr>
        <w:t xml:space="preserve"> </w:t>
      </w:r>
      <w:r w:rsidRPr="007C133A">
        <w:rPr>
          <w:rFonts w:ascii="宋体" w:hAnsi="宋体"/>
          <w:bCs/>
          <w:snapToGrid w:val="0"/>
          <w:kern w:val="0"/>
          <w:szCs w:val="21"/>
        </w:rPr>
        <w:t>人：</w:t>
      </w:r>
      <w:r w:rsidRPr="007C133A">
        <w:rPr>
          <w:rFonts w:ascii="宋体" w:hAnsi="宋体" w:hint="eastAsia"/>
          <w:snapToGrid w:val="0"/>
          <w:kern w:val="0"/>
          <w:szCs w:val="21"/>
        </w:rPr>
        <w:t>谢扬</w:t>
      </w:r>
      <w:r w:rsidRPr="007C133A">
        <w:rPr>
          <w:rFonts w:ascii="宋体" w:hAnsi="宋体"/>
          <w:bCs/>
          <w:snapToGrid w:val="0"/>
          <w:kern w:val="0"/>
          <w:szCs w:val="21"/>
        </w:rPr>
        <w:t xml:space="preserve">                     </w:t>
      </w:r>
      <w:r w:rsidRPr="007C133A">
        <w:rPr>
          <w:rFonts w:ascii="宋体" w:hAnsi="宋体" w:hint="eastAsia"/>
          <w:bCs/>
          <w:snapToGrid w:val="0"/>
          <w:kern w:val="0"/>
          <w:szCs w:val="21"/>
        </w:rPr>
        <w:t xml:space="preserve">  </w:t>
      </w:r>
      <w:r w:rsidRPr="007C133A">
        <w:rPr>
          <w:rFonts w:ascii="宋体" w:hAnsi="宋体"/>
          <w:bCs/>
          <w:snapToGrid w:val="0"/>
          <w:kern w:val="0"/>
          <w:szCs w:val="21"/>
        </w:rPr>
        <w:t>时间：201</w:t>
      </w:r>
      <w:r w:rsidR="00F62DF7">
        <w:rPr>
          <w:rFonts w:ascii="宋体" w:hAnsi="宋体" w:hint="eastAsia"/>
          <w:bCs/>
          <w:snapToGrid w:val="0"/>
          <w:kern w:val="0"/>
          <w:szCs w:val="21"/>
        </w:rPr>
        <w:t>9</w:t>
      </w:r>
      <w:r w:rsidRPr="007C133A">
        <w:rPr>
          <w:rFonts w:ascii="宋体" w:hAnsi="宋体"/>
          <w:bCs/>
          <w:snapToGrid w:val="0"/>
          <w:kern w:val="0"/>
          <w:szCs w:val="21"/>
        </w:rPr>
        <w:t>年</w:t>
      </w:r>
      <w:r w:rsidRPr="007C133A">
        <w:rPr>
          <w:rFonts w:ascii="宋体" w:hAnsi="宋体" w:hint="eastAsia"/>
          <w:bCs/>
          <w:snapToGrid w:val="0"/>
          <w:kern w:val="0"/>
          <w:szCs w:val="21"/>
        </w:rPr>
        <w:t>1</w:t>
      </w:r>
      <w:r w:rsidR="00F62DF7">
        <w:rPr>
          <w:rFonts w:ascii="宋体" w:hAnsi="宋体" w:hint="eastAsia"/>
          <w:bCs/>
          <w:snapToGrid w:val="0"/>
          <w:kern w:val="0"/>
          <w:szCs w:val="21"/>
        </w:rPr>
        <w:t>1</w:t>
      </w:r>
      <w:r w:rsidRPr="007C133A">
        <w:rPr>
          <w:rFonts w:ascii="宋体" w:hAnsi="宋体"/>
          <w:bCs/>
          <w:snapToGrid w:val="0"/>
          <w:kern w:val="0"/>
          <w:szCs w:val="21"/>
        </w:rPr>
        <w:t>月</w:t>
      </w:r>
      <w:r w:rsidR="00F62DF7">
        <w:rPr>
          <w:rFonts w:ascii="宋体" w:hAnsi="宋体" w:hint="eastAsia"/>
          <w:bCs/>
          <w:snapToGrid w:val="0"/>
          <w:kern w:val="0"/>
          <w:szCs w:val="21"/>
        </w:rPr>
        <w:t>30</w:t>
      </w:r>
      <w:r w:rsidRPr="007C133A">
        <w:rPr>
          <w:rFonts w:ascii="宋体" w:hAnsi="宋体"/>
          <w:bCs/>
          <w:snapToGrid w:val="0"/>
          <w:kern w:val="0"/>
          <w:szCs w:val="21"/>
        </w:rPr>
        <w:t>日</w:t>
      </w:r>
    </w:p>
    <w:sectPr w:rsidR="00DF4AED" w:rsidRPr="00EB4BBE" w:rsidSect="00710C03">
      <w:headerReference w:type="even" r:id="rId9"/>
      <w:headerReference w:type="default" r:id="rId10"/>
      <w:footerReference w:type="even" r:id="rId11"/>
      <w:footerReference w:type="default" r:id="rId12"/>
      <w:headerReference w:type="first" r:id="rId13"/>
      <w:footerReference w:type="first" r:id="rId14"/>
      <w:pgSz w:w="11906" w:h="16838"/>
      <w:pgMar w:top="1985" w:right="1588" w:bottom="1134" w:left="1588"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C89" w:rsidRDefault="00CB6C89" w:rsidP="00C460AB">
      <w:pPr>
        <w:spacing w:line="240" w:lineRule="auto"/>
        <w:ind w:firstLine="420"/>
      </w:pPr>
      <w:r>
        <w:separator/>
      </w:r>
    </w:p>
  </w:endnote>
  <w:endnote w:type="continuationSeparator" w:id="0">
    <w:p w:rsidR="00CB6C89" w:rsidRDefault="00CB6C89" w:rsidP="00C460AB">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等线 Light">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Microsoft YaHei UI">
    <w:charset w:val="86"/>
    <w:family w:val="swiss"/>
    <w:pitch w:val="variable"/>
    <w:sig w:usb0="80000287" w:usb1="28CF3C52" w:usb2="00000016" w:usb3="00000000" w:csb0="0004001F" w:csb1="00000000"/>
  </w:font>
  <w:font w:name="方正书宋简体">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ˎ̥">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2A0F3C52" w:usb2="00000016" w:usb3="00000000" w:csb0="0004001F" w:csb1="00000000"/>
  </w:font>
  <w:font w:name="Calibri Light">
    <w:altName w:val="Arial"/>
    <w:charset w:val="00"/>
    <w:family w:val="swiss"/>
    <w:pitch w:val="variable"/>
    <w:sig w:usb0="00000001"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方正大标宋简体">
    <w:charset w:val="86"/>
    <w:family w:val="auto"/>
    <w:pitch w:val="variable"/>
    <w:sig w:usb0="00000001" w:usb1="080E0000" w:usb2="00000010" w:usb3="00000000" w:csb0="00040000" w:csb1="00000000"/>
  </w:font>
  <w:font w:name="方正黑体_GBK">
    <w:altName w:val="Arial Unicode MS"/>
    <w:charset w:val="86"/>
    <w:family w:val="auto"/>
    <w:pitch w:val="variable"/>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FC" w:rsidRDefault="009160FC" w:rsidP="009160FC">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FC" w:rsidRDefault="009160FC" w:rsidP="009160FC">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FC" w:rsidRDefault="009160FC" w:rsidP="009160FC">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C89" w:rsidRDefault="00CB6C89" w:rsidP="00C460AB">
      <w:pPr>
        <w:spacing w:line="240" w:lineRule="auto"/>
        <w:ind w:firstLine="420"/>
      </w:pPr>
      <w:r>
        <w:separator/>
      </w:r>
    </w:p>
  </w:footnote>
  <w:footnote w:type="continuationSeparator" w:id="0">
    <w:p w:rsidR="00CB6C89" w:rsidRDefault="00CB6C89" w:rsidP="00C460AB">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FC" w:rsidRDefault="009160FC" w:rsidP="009160FC">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0B9" w:rsidRDefault="009250B9">
    <w:pPr>
      <w:pStyle w:val="a6"/>
      <w:pBdr>
        <w:bottom w:val="single" w:sz="6" w:space="0" w:color="auto"/>
      </w:pBdr>
      <w:ind w:firstLineChars="0" w:firstLine="0"/>
      <w:jc w:val="distribute"/>
    </w:pPr>
    <w:r>
      <w:rPr>
        <w:rFonts w:eastAsia="方正黑体_GBK"/>
        <w:noProof/>
        <w:sz w:val="32"/>
        <w:szCs w:val="32"/>
      </w:rPr>
      <w:drawing>
        <wp:inline distT="0" distB="0" distL="0" distR="0">
          <wp:extent cx="2070735" cy="470535"/>
          <wp:effectExtent l="0" t="0" r="5715" b="57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1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070735" cy="470535"/>
                  </a:xfrm>
                  <a:prstGeom prst="rect">
                    <a:avLst/>
                  </a:prstGeom>
                  <a:noFill/>
                  <a:ln>
                    <a:noFill/>
                  </a:ln>
                </pic:spPr>
              </pic:pic>
            </a:graphicData>
          </a:graphic>
        </wp:inline>
      </w:drawing>
    </w:r>
    <w:r>
      <w:rPr>
        <w:rFonts w:hint="eastAsia"/>
      </w:rPr>
      <w:t xml:space="preserve"> </w:t>
    </w:r>
    <w:r>
      <w:t xml:space="preserve">         </w:t>
    </w:r>
    <w:r w:rsidR="009160FC">
      <w:t xml:space="preserve">                 </w:t>
    </w:r>
    <w:r w:rsidR="009160FC">
      <w:rPr>
        <w:rFonts w:hint="eastAsia"/>
      </w:rPr>
      <w:t xml:space="preserve"> </w:t>
    </w:r>
    <w:r w:rsidR="00C65E2B">
      <w:t xml:space="preserve"> </w:t>
    </w:r>
    <w:r w:rsidR="00E819B9">
      <w:rPr>
        <w:rFonts w:hint="eastAsia"/>
      </w:rPr>
      <w:t xml:space="preserve">   </w:t>
    </w:r>
    <w:r w:rsidR="00E13ECC">
      <w:rPr>
        <w:rFonts w:hint="eastAsia"/>
      </w:rPr>
      <w:t xml:space="preserve"> </w:t>
    </w:r>
    <w:r w:rsidR="009160FC" w:rsidRPr="00FC1DF3">
      <w:rPr>
        <w:rFonts w:hint="eastAsia"/>
      </w:rPr>
      <w:t>《</w:t>
    </w:r>
    <w:r w:rsidR="00E760F8" w:rsidRPr="00E760F8">
      <w:rPr>
        <w:rFonts w:hint="eastAsia"/>
      </w:rPr>
      <w:t>电路分析与应用</w:t>
    </w:r>
    <w:r w:rsidR="009160FC" w:rsidRPr="00FC1DF3">
      <w:rPr>
        <w:rFonts w:hint="eastAsia"/>
      </w:rPr>
      <w:t>》课程标准</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FC" w:rsidRDefault="009160FC" w:rsidP="009160FC">
    <w:pPr>
      <w:pStyle w:val="a6"/>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A141C"/>
    <w:multiLevelType w:val="multilevel"/>
    <w:tmpl w:val="AFD61DDC"/>
    <w:lvl w:ilvl="0">
      <w:start w:val="5"/>
      <w:numFmt w:val="decimal"/>
      <w:lvlText w:val="%1"/>
      <w:lvlJc w:val="left"/>
      <w:pPr>
        <w:tabs>
          <w:tab w:val="num" w:pos="397"/>
        </w:tabs>
        <w:ind w:left="397" w:hanging="397"/>
      </w:pPr>
      <w:rPr>
        <w:rFonts w:hint="eastAsia"/>
        <w:sz w:val="28"/>
      </w:rPr>
    </w:lvl>
    <w:lvl w:ilvl="1">
      <w:start w:val="1"/>
      <w:numFmt w:val="decimal"/>
      <w:pStyle w:val="2"/>
      <w:lvlText w:val="6.%2"/>
      <w:lvlJc w:val="left"/>
      <w:pPr>
        <w:tabs>
          <w:tab w:val="num" w:pos="992"/>
        </w:tabs>
        <w:ind w:left="992" w:hanging="567"/>
      </w:pPr>
      <w:rPr>
        <w:rFonts w:hint="eastAsia"/>
      </w:rPr>
    </w:lvl>
    <w:lvl w:ilvl="2">
      <w:start w:val="1"/>
      <w:numFmt w:val="decimal"/>
      <w:lvlText w:val="%3%1.%2"/>
      <w:lvlJc w:val="left"/>
      <w:pPr>
        <w:tabs>
          <w:tab w:val="num" w:pos="1418"/>
        </w:tabs>
        <w:ind w:left="1418" w:hanging="908"/>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
    <w:nsid w:val="7FA06B3A"/>
    <w:multiLevelType w:val="hybridMultilevel"/>
    <w:tmpl w:val="124C713C"/>
    <w:lvl w:ilvl="0" w:tplc="29E46B4E">
      <w:start w:val="1"/>
      <w:numFmt w:val="decimal"/>
      <w:pStyle w:val="11"/>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lvlOverride w:ilvl="0">
      <w:lvl w:ilvl="0">
        <w:start w:val="5"/>
        <w:numFmt w:val="decimal"/>
        <w:lvlText w:val="%1"/>
        <w:lvlJc w:val="left"/>
        <w:pPr>
          <w:tabs>
            <w:tab w:val="num" w:pos="397"/>
          </w:tabs>
          <w:ind w:left="397" w:hanging="397"/>
        </w:pPr>
        <w:rPr>
          <w:rFonts w:hint="eastAsia"/>
          <w:sz w:val="28"/>
        </w:rPr>
      </w:lvl>
    </w:lvlOverride>
    <w:lvlOverride w:ilvl="1">
      <w:lvl w:ilvl="1">
        <w:start w:val="1"/>
        <w:numFmt w:val="decimal"/>
        <w:pStyle w:val="2"/>
        <w:lvlText w:val="5.%2"/>
        <w:lvlJc w:val="left"/>
        <w:pPr>
          <w:tabs>
            <w:tab w:val="num" w:pos="992"/>
          </w:tabs>
          <w:ind w:left="992" w:hanging="567"/>
        </w:pPr>
        <w:rPr>
          <w:rFonts w:hint="eastAsia"/>
        </w:rPr>
      </w:lvl>
    </w:lvlOverride>
    <w:lvlOverride w:ilvl="2">
      <w:lvl w:ilvl="2">
        <w:start w:val="1"/>
        <w:numFmt w:val="decimal"/>
        <w:lvlText w:val="%3%1.%2"/>
        <w:lvlJc w:val="left"/>
        <w:pPr>
          <w:tabs>
            <w:tab w:val="num" w:pos="1418"/>
          </w:tabs>
          <w:ind w:left="1418" w:hanging="908"/>
        </w:pPr>
        <w:rPr>
          <w:rFonts w:hint="eastAsia"/>
        </w:rPr>
      </w:lvl>
    </w:lvlOverride>
    <w:lvlOverride w:ilvl="3">
      <w:lvl w:ilvl="3">
        <w:start w:val="1"/>
        <w:numFmt w:val="decimal"/>
        <w:lvlText w:val="%1.%2.%3.%4"/>
        <w:lvlJc w:val="left"/>
        <w:pPr>
          <w:tabs>
            <w:tab w:val="num" w:pos="2356"/>
          </w:tabs>
          <w:ind w:left="1984" w:hanging="708"/>
        </w:pPr>
        <w:rPr>
          <w:rFonts w:hint="eastAsia"/>
        </w:rPr>
      </w:lvl>
    </w:lvlOverride>
    <w:lvlOverride w:ilvl="4">
      <w:lvl w:ilvl="4">
        <w:start w:val="1"/>
        <w:numFmt w:val="decimal"/>
        <w:lvlText w:val="%1.%2.%3.%4.%5"/>
        <w:lvlJc w:val="left"/>
        <w:pPr>
          <w:tabs>
            <w:tab w:val="num" w:pos="2781"/>
          </w:tabs>
          <w:ind w:left="2551" w:hanging="850"/>
        </w:pPr>
        <w:rPr>
          <w:rFonts w:hint="eastAsia"/>
        </w:rPr>
      </w:lvl>
    </w:lvlOverride>
    <w:lvlOverride w:ilvl="5">
      <w:lvl w:ilvl="5">
        <w:start w:val="1"/>
        <w:numFmt w:val="decimal"/>
        <w:lvlText w:val="%1.%2.%3.%4.%5.%6"/>
        <w:lvlJc w:val="left"/>
        <w:pPr>
          <w:tabs>
            <w:tab w:val="num" w:pos="3566"/>
          </w:tabs>
          <w:ind w:left="3260" w:hanging="1134"/>
        </w:pPr>
        <w:rPr>
          <w:rFonts w:hint="eastAsia"/>
        </w:rPr>
      </w:lvl>
    </w:lvlOverride>
    <w:lvlOverride w:ilvl="6">
      <w:lvl w:ilvl="6">
        <w:start w:val="1"/>
        <w:numFmt w:val="decimal"/>
        <w:lvlText w:val="%1.%2.%3.%4.%5.%6.%7"/>
        <w:lvlJc w:val="left"/>
        <w:pPr>
          <w:tabs>
            <w:tab w:val="num" w:pos="3991"/>
          </w:tabs>
          <w:ind w:left="3827" w:hanging="1276"/>
        </w:pPr>
        <w:rPr>
          <w:rFonts w:hint="eastAsia"/>
        </w:rPr>
      </w:lvl>
    </w:lvlOverride>
    <w:lvlOverride w:ilvl="7">
      <w:lvl w:ilvl="7">
        <w:start w:val="1"/>
        <w:numFmt w:val="decimal"/>
        <w:lvlText w:val="%1.%2.%3.%4.%5.%6.%7.%8"/>
        <w:lvlJc w:val="left"/>
        <w:pPr>
          <w:tabs>
            <w:tab w:val="num" w:pos="4776"/>
          </w:tabs>
          <w:ind w:left="4394" w:hanging="1418"/>
        </w:pPr>
        <w:rPr>
          <w:rFonts w:hint="eastAsia"/>
        </w:rPr>
      </w:lvl>
    </w:lvlOverride>
    <w:lvlOverride w:ilvl="8">
      <w:lvl w:ilvl="8">
        <w:start w:val="1"/>
        <w:numFmt w:val="decimal"/>
        <w:lvlText w:val="%1.%2.%3.%4.%5.%6.%7.%8.%9"/>
        <w:lvlJc w:val="left"/>
        <w:pPr>
          <w:tabs>
            <w:tab w:val="num" w:pos="5202"/>
          </w:tabs>
          <w:ind w:left="5102" w:hanging="1700"/>
        </w:pPr>
        <w:rPr>
          <w:rFonts w:hint="eastAsia"/>
        </w:rPr>
      </w:lvl>
    </w:lvlOverride>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activeWritingStyle w:appName="MSWord" w:lang="en-US" w:vendorID="64" w:dllVersion="131078" w:nlCheck="1" w:checkStyle="0"/>
  <w:activeWritingStyle w:appName="MSWord" w:lang="zh-CN" w:vendorID="64" w:dllVersion="131077" w:nlCheck="1" w:checkStyle="1"/>
  <w:proofState w:spelling="clean" w:grammar="clean"/>
  <w:stylePaneFormatFilter w:val="3F01"/>
  <w:documentProtection w:edit="readOnly" w:enforcement="0"/>
  <w:defaultTabStop w:val="420"/>
  <w:defaultTableStyle w:val="a"/>
  <w:drawingGridVerticalSpacing w:val="156"/>
  <w:noPunctuationKerning/>
  <w:characterSpacingControl w:val="compressPunctuation"/>
  <w:doNotValidateAgainstSchema/>
  <w:doNotDemarcateInvalidXml/>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1A53"/>
    <w:rsid w:val="00000B8E"/>
    <w:rsid w:val="000033FA"/>
    <w:rsid w:val="00003C49"/>
    <w:rsid w:val="000061E7"/>
    <w:rsid w:val="000063B4"/>
    <w:rsid w:val="00006A42"/>
    <w:rsid w:val="0001083D"/>
    <w:rsid w:val="00010BF5"/>
    <w:rsid w:val="00014F1D"/>
    <w:rsid w:val="00022141"/>
    <w:rsid w:val="00024DC9"/>
    <w:rsid w:val="00026C06"/>
    <w:rsid w:val="00026C57"/>
    <w:rsid w:val="00030EB2"/>
    <w:rsid w:val="0003165F"/>
    <w:rsid w:val="000364E9"/>
    <w:rsid w:val="00040F62"/>
    <w:rsid w:val="00044600"/>
    <w:rsid w:val="00045022"/>
    <w:rsid w:val="00045A1E"/>
    <w:rsid w:val="00050332"/>
    <w:rsid w:val="0005114D"/>
    <w:rsid w:val="00051A5A"/>
    <w:rsid w:val="00052DF8"/>
    <w:rsid w:val="0005414E"/>
    <w:rsid w:val="00056B65"/>
    <w:rsid w:val="000575F3"/>
    <w:rsid w:val="00060534"/>
    <w:rsid w:val="00060DAD"/>
    <w:rsid w:val="00063378"/>
    <w:rsid w:val="00064369"/>
    <w:rsid w:val="00064AC1"/>
    <w:rsid w:val="00066015"/>
    <w:rsid w:val="000663FC"/>
    <w:rsid w:val="00066520"/>
    <w:rsid w:val="000677C0"/>
    <w:rsid w:val="0007383D"/>
    <w:rsid w:val="000759C3"/>
    <w:rsid w:val="0007625F"/>
    <w:rsid w:val="000764EC"/>
    <w:rsid w:val="00080C4F"/>
    <w:rsid w:val="0008230C"/>
    <w:rsid w:val="00082E36"/>
    <w:rsid w:val="00085A41"/>
    <w:rsid w:val="00085AC8"/>
    <w:rsid w:val="00087436"/>
    <w:rsid w:val="0009271E"/>
    <w:rsid w:val="00092D9C"/>
    <w:rsid w:val="000940BE"/>
    <w:rsid w:val="0009438E"/>
    <w:rsid w:val="00094CAD"/>
    <w:rsid w:val="000A0EF5"/>
    <w:rsid w:val="000A2839"/>
    <w:rsid w:val="000A6265"/>
    <w:rsid w:val="000A62AB"/>
    <w:rsid w:val="000A7341"/>
    <w:rsid w:val="000A7963"/>
    <w:rsid w:val="000B13C6"/>
    <w:rsid w:val="000B36B1"/>
    <w:rsid w:val="000B3F80"/>
    <w:rsid w:val="000B408C"/>
    <w:rsid w:val="000B6C9F"/>
    <w:rsid w:val="000C1012"/>
    <w:rsid w:val="000C2E05"/>
    <w:rsid w:val="000C3413"/>
    <w:rsid w:val="000C4C76"/>
    <w:rsid w:val="000D40AD"/>
    <w:rsid w:val="000D42FE"/>
    <w:rsid w:val="000D5D6F"/>
    <w:rsid w:val="000D6ABE"/>
    <w:rsid w:val="000E2940"/>
    <w:rsid w:val="000F118E"/>
    <w:rsid w:val="000F1A53"/>
    <w:rsid w:val="000F2861"/>
    <w:rsid w:val="000F5F95"/>
    <w:rsid w:val="000F6BDD"/>
    <w:rsid w:val="000F73E6"/>
    <w:rsid w:val="00103B67"/>
    <w:rsid w:val="00104334"/>
    <w:rsid w:val="001051A4"/>
    <w:rsid w:val="0010545A"/>
    <w:rsid w:val="00105A3E"/>
    <w:rsid w:val="0010602E"/>
    <w:rsid w:val="001101BA"/>
    <w:rsid w:val="00114A25"/>
    <w:rsid w:val="00116BE9"/>
    <w:rsid w:val="001216B3"/>
    <w:rsid w:val="00121E8F"/>
    <w:rsid w:val="001224F5"/>
    <w:rsid w:val="0012332E"/>
    <w:rsid w:val="00124198"/>
    <w:rsid w:val="00125CD9"/>
    <w:rsid w:val="0012734B"/>
    <w:rsid w:val="00130FF6"/>
    <w:rsid w:val="00136C39"/>
    <w:rsid w:val="001434EE"/>
    <w:rsid w:val="001438C0"/>
    <w:rsid w:val="00145822"/>
    <w:rsid w:val="001509EA"/>
    <w:rsid w:val="00151D3F"/>
    <w:rsid w:val="00155034"/>
    <w:rsid w:val="001559E9"/>
    <w:rsid w:val="00155B6B"/>
    <w:rsid w:val="001562A1"/>
    <w:rsid w:val="001567C3"/>
    <w:rsid w:val="0015725B"/>
    <w:rsid w:val="001579CE"/>
    <w:rsid w:val="00160B7E"/>
    <w:rsid w:val="0016250E"/>
    <w:rsid w:val="00166488"/>
    <w:rsid w:val="00167538"/>
    <w:rsid w:val="0017116A"/>
    <w:rsid w:val="001723BE"/>
    <w:rsid w:val="00172AE5"/>
    <w:rsid w:val="001733AA"/>
    <w:rsid w:val="00173CFC"/>
    <w:rsid w:val="00175CF0"/>
    <w:rsid w:val="00176318"/>
    <w:rsid w:val="001779A6"/>
    <w:rsid w:val="00180524"/>
    <w:rsid w:val="00181494"/>
    <w:rsid w:val="001829AC"/>
    <w:rsid w:val="0018627C"/>
    <w:rsid w:val="00186703"/>
    <w:rsid w:val="00187196"/>
    <w:rsid w:val="00187705"/>
    <w:rsid w:val="00191205"/>
    <w:rsid w:val="00191FB1"/>
    <w:rsid w:val="00192869"/>
    <w:rsid w:val="0019473F"/>
    <w:rsid w:val="00195370"/>
    <w:rsid w:val="00197EC0"/>
    <w:rsid w:val="001A13E0"/>
    <w:rsid w:val="001A1EC2"/>
    <w:rsid w:val="001A2A00"/>
    <w:rsid w:val="001A34DD"/>
    <w:rsid w:val="001A635C"/>
    <w:rsid w:val="001B28E6"/>
    <w:rsid w:val="001B452F"/>
    <w:rsid w:val="001B4AB8"/>
    <w:rsid w:val="001C27D2"/>
    <w:rsid w:val="001C4B67"/>
    <w:rsid w:val="001C50B9"/>
    <w:rsid w:val="001D1187"/>
    <w:rsid w:val="001D1D25"/>
    <w:rsid w:val="001D5CC0"/>
    <w:rsid w:val="001D7C6D"/>
    <w:rsid w:val="001E0C89"/>
    <w:rsid w:val="001E3565"/>
    <w:rsid w:val="001E3DBC"/>
    <w:rsid w:val="001E50EB"/>
    <w:rsid w:val="001E5183"/>
    <w:rsid w:val="001E5E13"/>
    <w:rsid w:val="001E6AC0"/>
    <w:rsid w:val="001E7BD4"/>
    <w:rsid w:val="001E7CC9"/>
    <w:rsid w:val="001F2AAF"/>
    <w:rsid w:val="001F47B0"/>
    <w:rsid w:val="001F6D38"/>
    <w:rsid w:val="001F6E88"/>
    <w:rsid w:val="00202292"/>
    <w:rsid w:val="00202705"/>
    <w:rsid w:val="0020305A"/>
    <w:rsid w:val="0020501A"/>
    <w:rsid w:val="002063DC"/>
    <w:rsid w:val="00207065"/>
    <w:rsid w:val="00210923"/>
    <w:rsid w:val="00211AAE"/>
    <w:rsid w:val="00215563"/>
    <w:rsid w:val="00216950"/>
    <w:rsid w:val="00220334"/>
    <w:rsid w:val="002211E8"/>
    <w:rsid w:val="00227F1F"/>
    <w:rsid w:val="0023206F"/>
    <w:rsid w:val="00232B75"/>
    <w:rsid w:val="002332EE"/>
    <w:rsid w:val="00233DB4"/>
    <w:rsid w:val="00234D00"/>
    <w:rsid w:val="002376A8"/>
    <w:rsid w:val="00240371"/>
    <w:rsid w:val="00241C3E"/>
    <w:rsid w:val="00244C46"/>
    <w:rsid w:val="00245731"/>
    <w:rsid w:val="0024606D"/>
    <w:rsid w:val="002507DD"/>
    <w:rsid w:val="002526E1"/>
    <w:rsid w:val="002527C6"/>
    <w:rsid w:val="002531B7"/>
    <w:rsid w:val="002564A7"/>
    <w:rsid w:val="002568A1"/>
    <w:rsid w:val="00256A0D"/>
    <w:rsid w:val="00260B0A"/>
    <w:rsid w:val="00261529"/>
    <w:rsid w:val="0026194D"/>
    <w:rsid w:val="00261D7B"/>
    <w:rsid w:val="002631AC"/>
    <w:rsid w:val="00266B20"/>
    <w:rsid w:val="0026710B"/>
    <w:rsid w:val="00267A55"/>
    <w:rsid w:val="0027000F"/>
    <w:rsid w:val="00272CD0"/>
    <w:rsid w:val="002748E5"/>
    <w:rsid w:val="00274AE4"/>
    <w:rsid w:val="00274F7A"/>
    <w:rsid w:val="00275016"/>
    <w:rsid w:val="00275D96"/>
    <w:rsid w:val="00276E51"/>
    <w:rsid w:val="0028284B"/>
    <w:rsid w:val="0028311E"/>
    <w:rsid w:val="00283CA3"/>
    <w:rsid w:val="0028613E"/>
    <w:rsid w:val="002918A7"/>
    <w:rsid w:val="00291A3C"/>
    <w:rsid w:val="00292837"/>
    <w:rsid w:val="00297191"/>
    <w:rsid w:val="002A02A1"/>
    <w:rsid w:val="002A23E6"/>
    <w:rsid w:val="002A4241"/>
    <w:rsid w:val="002A43B9"/>
    <w:rsid w:val="002A514D"/>
    <w:rsid w:val="002A5413"/>
    <w:rsid w:val="002A5732"/>
    <w:rsid w:val="002A62EC"/>
    <w:rsid w:val="002B00C2"/>
    <w:rsid w:val="002B21B1"/>
    <w:rsid w:val="002B3968"/>
    <w:rsid w:val="002B7AC7"/>
    <w:rsid w:val="002B7B49"/>
    <w:rsid w:val="002C0A09"/>
    <w:rsid w:val="002C0C32"/>
    <w:rsid w:val="002C4FDF"/>
    <w:rsid w:val="002C5856"/>
    <w:rsid w:val="002C60A5"/>
    <w:rsid w:val="002C6284"/>
    <w:rsid w:val="002D2858"/>
    <w:rsid w:val="002D4703"/>
    <w:rsid w:val="002D57FA"/>
    <w:rsid w:val="002E0422"/>
    <w:rsid w:val="002E18E7"/>
    <w:rsid w:val="002E352E"/>
    <w:rsid w:val="002E359C"/>
    <w:rsid w:val="002E3A92"/>
    <w:rsid w:val="002E515F"/>
    <w:rsid w:val="002E53A8"/>
    <w:rsid w:val="002E5C65"/>
    <w:rsid w:val="002E67EB"/>
    <w:rsid w:val="002F09CB"/>
    <w:rsid w:val="002F100F"/>
    <w:rsid w:val="002F527C"/>
    <w:rsid w:val="003062C1"/>
    <w:rsid w:val="003069F0"/>
    <w:rsid w:val="00312849"/>
    <w:rsid w:val="0031444B"/>
    <w:rsid w:val="00317E02"/>
    <w:rsid w:val="00322B07"/>
    <w:rsid w:val="00323579"/>
    <w:rsid w:val="00323820"/>
    <w:rsid w:val="00325400"/>
    <w:rsid w:val="003264E0"/>
    <w:rsid w:val="003343D3"/>
    <w:rsid w:val="00341346"/>
    <w:rsid w:val="00342CD0"/>
    <w:rsid w:val="0034368B"/>
    <w:rsid w:val="00344F75"/>
    <w:rsid w:val="003453AB"/>
    <w:rsid w:val="00347320"/>
    <w:rsid w:val="00352309"/>
    <w:rsid w:val="003527CA"/>
    <w:rsid w:val="00353AF6"/>
    <w:rsid w:val="00353E79"/>
    <w:rsid w:val="00354F93"/>
    <w:rsid w:val="003560C4"/>
    <w:rsid w:val="0035617F"/>
    <w:rsid w:val="00356822"/>
    <w:rsid w:val="00357B00"/>
    <w:rsid w:val="00357FE6"/>
    <w:rsid w:val="00360B9D"/>
    <w:rsid w:val="00361E60"/>
    <w:rsid w:val="00365CD8"/>
    <w:rsid w:val="0036670C"/>
    <w:rsid w:val="0037247C"/>
    <w:rsid w:val="00372862"/>
    <w:rsid w:val="00374194"/>
    <w:rsid w:val="00374E8B"/>
    <w:rsid w:val="00375E4C"/>
    <w:rsid w:val="00380678"/>
    <w:rsid w:val="00385C48"/>
    <w:rsid w:val="003872A8"/>
    <w:rsid w:val="003926DA"/>
    <w:rsid w:val="003941D7"/>
    <w:rsid w:val="00394BDA"/>
    <w:rsid w:val="003951C3"/>
    <w:rsid w:val="003A11E3"/>
    <w:rsid w:val="003A1DF5"/>
    <w:rsid w:val="003A7A4E"/>
    <w:rsid w:val="003B115F"/>
    <w:rsid w:val="003B1908"/>
    <w:rsid w:val="003B2654"/>
    <w:rsid w:val="003B2A08"/>
    <w:rsid w:val="003B5D40"/>
    <w:rsid w:val="003B6064"/>
    <w:rsid w:val="003B62DA"/>
    <w:rsid w:val="003C3B4A"/>
    <w:rsid w:val="003C48C3"/>
    <w:rsid w:val="003C539E"/>
    <w:rsid w:val="003C66DD"/>
    <w:rsid w:val="003C6ACE"/>
    <w:rsid w:val="003D1645"/>
    <w:rsid w:val="003D1D29"/>
    <w:rsid w:val="003D322B"/>
    <w:rsid w:val="003D3541"/>
    <w:rsid w:val="003D3742"/>
    <w:rsid w:val="003D5B78"/>
    <w:rsid w:val="003D64C9"/>
    <w:rsid w:val="003D6A21"/>
    <w:rsid w:val="003D751D"/>
    <w:rsid w:val="003E12E8"/>
    <w:rsid w:val="003E1D10"/>
    <w:rsid w:val="003E21E7"/>
    <w:rsid w:val="003E220A"/>
    <w:rsid w:val="003E47CA"/>
    <w:rsid w:val="003E59EE"/>
    <w:rsid w:val="003E5C99"/>
    <w:rsid w:val="003E7806"/>
    <w:rsid w:val="003F1A78"/>
    <w:rsid w:val="003F4117"/>
    <w:rsid w:val="003F4EF0"/>
    <w:rsid w:val="00400A98"/>
    <w:rsid w:val="00401B81"/>
    <w:rsid w:val="00402ABA"/>
    <w:rsid w:val="00403F6A"/>
    <w:rsid w:val="00404785"/>
    <w:rsid w:val="00404A18"/>
    <w:rsid w:val="00404C11"/>
    <w:rsid w:val="004071CB"/>
    <w:rsid w:val="00410E97"/>
    <w:rsid w:val="00412424"/>
    <w:rsid w:val="004152EA"/>
    <w:rsid w:val="004220AB"/>
    <w:rsid w:val="00422131"/>
    <w:rsid w:val="004222CF"/>
    <w:rsid w:val="00424BA9"/>
    <w:rsid w:val="00425CF5"/>
    <w:rsid w:val="00426052"/>
    <w:rsid w:val="004262F4"/>
    <w:rsid w:val="004263F9"/>
    <w:rsid w:val="00426459"/>
    <w:rsid w:val="004275AE"/>
    <w:rsid w:val="00431F8F"/>
    <w:rsid w:val="004333F1"/>
    <w:rsid w:val="00434A1C"/>
    <w:rsid w:val="004361FB"/>
    <w:rsid w:val="00436C38"/>
    <w:rsid w:val="00440A05"/>
    <w:rsid w:val="0044385F"/>
    <w:rsid w:val="0044387E"/>
    <w:rsid w:val="0044394F"/>
    <w:rsid w:val="0044586C"/>
    <w:rsid w:val="004466BA"/>
    <w:rsid w:val="00447F54"/>
    <w:rsid w:val="00452690"/>
    <w:rsid w:val="00454CE6"/>
    <w:rsid w:val="00455AD9"/>
    <w:rsid w:val="00455F92"/>
    <w:rsid w:val="00456EB8"/>
    <w:rsid w:val="00457CA2"/>
    <w:rsid w:val="00457D78"/>
    <w:rsid w:val="004616E0"/>
    <w:rsid w:val="00462EE4"/>
    <w:rsid w:val="00465DCA"/>
    <w:rsid w:val="00467150"/>
    <w:rsid w:val="00470141"/>
    <w:rsid w:val="004706B8"/>
    <w:rsid w:val="004713A9"/>
    <w:rsid w:val="00473ED9"/>
    <w:rsid w:val="00474CB1"/>
    <w:rsid w:val="004804C6"/>
    <w:rsid w:val="00480D55"/>
    <w:rsid w:val="00481621"/>
    <w:rsid w:val="00483661"/>
    <w:rsid w:val="004837B9"/>
    <w:rsid w:val="00486AA6"/>
    <w:rsid w:val="00486EB9"/>
    <w:rsid w:val="00491914"/>
    <w:rsid w:val="00491E03"/>
    <w:rsid w:val="00492ECD"/>
    <w:rsid w:val="004932C2"/>
    <w:rsid w:val="00494FD8"/>
    <w:rsid w:val="004953F3"/>
    <w:rsid w:val="004A3644"/>
    <w:rsid w:val="004A56D1"/>
    <w:rsid w:val="004A61F8"/>
    <w:rsid w:val="004B158C"/>
    <w:rsid w:val="004B1B42"/>
    <w:rsid w:val="004B6A2B"/>
    <w:rsid w:val="004B75AA"/>
    <w:rsid w:val="004C0806"/>
    <w:rsid w:val="004C2EC9"/>
    <w:rsid w:val="004C69BB"/>
    <w:rsid w:val="004C7202"/>
    <w:rsid w:val="004C731C"/>
    <w:rsid w:val="004D22F0"/>
    <w:rsid w:val="004D4CDE"/>
    <w:rsid w:val="004D6B8E"/>
    <w:rsid w:val="004E2211"/>
    <w:rsid w:val="004E2F0B"/>
    <w:rsid w:val="004E34D5"/>
    <w:rsid w:val="004E4BF4"/>
    <w:rsid w:val="004E57B3"/>
    <w:rsid w:val="004E6ED1"/>
    <w:rsid w:val="004E6F71"/>
    <w:rsid w:val="004E759E"/>
    <w:rsid w:val="004F2240"/>
    <w:rsid w:val="004F2E12"/>
    <w:rsid w:val="004F325F"/>
    <w:rsid w:val="004F3ADC"/>
    <w:rsid w:val="004F6623"/>
    <w:rsid w:val="004F7F74"/>
    <w:rsid w:val="0050003B"/>
    <w:rsid w:val="00502795"/>
    <w:rsid w:val="00505C78"/>
    <w:rsid w:val="0050760F"/>
    <w:rsid w:val="00511240"/>
    <w:rsid w:val="0051315D"/>
    <w:rsid w:val="00513295"/>
    <w:rsid w:val="00513AE6"/>
    <w:rsid w:val="005143C2"/>
    <w:rsid w:val="005152D5"/>
    <w:rsid w:val="00516877"/>
    <w:rsid w:val="005179DD"/>
    <w:rsid w:val="0052060E"/>
    <w:rsid w:val="005214CC"/>
    <w:rsid w:val="0052251A"/>
    <w:rsid w:val="00523CB7"/>
    <w:rsid w:val="00525D63"/>
    <w:rsid w:val="00530924"/>
    <w:rsid w:val="005310CA"/>
    <w:rsid w:val="005324F0"/>
    <w:rsid w:val="00533F1A"/>
    <w:rsid w:val="0053528A"/>
    <w:rsid w:val="00535C62"/>
    <w:rsid w:val="0053677A"/>
    <w:rsid w:val="0054030B"/>
    <w:rsid w:val="005415F2"/>
    <w:rsid w:val="00542ABF"/>
    <w:rsid w:val="00542E16"/>
    <w:rsid w:val="005438E8"/>
    <w:rsid w:val="005479FB"/>
    <w:rsid w:val="00547BAF"/>
    <w:rsid w:val="0055242F"/>
    <w:rsid w:val="00552764"/>
    <w:rsid w:val="0055434F"/>
    <w:rsid w:val="00557DC4"/>
    <w:rsid w:val="00557F45"/>
    <w:rsid w:val="005602D5"/>
    <w:rsid w:val="00560B1F"/>
    <w:rsid w:val="005639FB"/>
    <w:rsid w:val="00563F07"/>
    <w:rsid w:val="00564974"/>
    <w:rsid w:val="00566A17"/>
    <w:rsid w:val="00567431"/>
    <w:rsid w:val="00567D06"/>
    <w:rsid w:val="005732E7"/>
    <w:rsid w:val="00573E5E"/>
    <w:rsid w:val="005752B1"/>
    <w:rsid w:val="00576100"/>
    <w:rsid w:val="005768D7"/>
    <w:rsid w:val="00580327"/>
    <w:rsid w:val="005814A6"/>
    <w:rsid w:val="005822B6"/>
    <w:rsid w:val="005858A7"/>
    <w:rsid w:val="00586BCB"/>
    <w:rsid w:val="00586BE6"/>
    <w:rsid w:val="00586FFB"/>
    <w:rsid w:val="005915E0"/>
    <w:rsid w:val="005943F8"/>
    <w:rsid w:val="00595BC8"/>
    <w:rsid w:val="0059768A"/>
    <w:rsid w:val="005A0872"/>
    <w:rsid w:val="005A0A4D"/>
    <w:rsid w:val="005A3275"/>
    <w:rsid w:val="005A34C2"/>
    <w:rsid w:val="005A4281"/>
    <w:rsid w:val="005A429C"/>
    <w:rsid w:val="005A4FB5"/>
    <w:rsid w:val="005A57F1"/>
    <w:rsid w:val="005A61C4"/>
    <w:rsid w:val="005A6572"/>
    <w:rsid w:val="005A665C"/>
    <w:rsid w:val="005A798C"/>
    <w:rsid w:val="005A7C0A"/>
    <w:rsid w:val="005B1BF9"/>
    <w:rsid w:val="005B223E"/>
    <w:rsid w:val="005B3496"/>
    <w:rsid w:val="005B55BB"/>
    <w:rsid w:val="005B56BB"/>
    <w:rsid w:val="005B5DCA"/>
    <w:rsid w:val="005C261E"/>
    <w:rsid w:val="005C32D6"/>
    <w:rsid w:val="005C396C"/>
    <w:rsid w:val="005C469C"/>
    <w:rsid w:val="005C4C15"/>
    <w:rsid w:val="005C53FC"/>
    <w:rsid w:val="005C65E8"/>
    <w:rsid w:val="005D3ADF"/>
    <w:rsid w:val="005D5EF2"/>
    <w:rsid w:val="005E1E80"/>
    <w:rsid w:val="005E2001"/>
    <w:rsid w:val="005E2A02"/>
    <w:rsid w:val="005E3CCF"/>
    <w:rsid w:val="005E52B4"/>
    <w:rsid w:val="005F1CD4"/>
    <w:rsid w:val="005F571E"/>
    <w:rsid w:val="005F5BDC"/>
    <w:rsid w:val="00602B73"/>
    <w:rsid w:val="00602F79"/>
    <w:rsid w:val="00605624"/>
    <w:rsid w:val="0060743E"/>
    <w:rsid w:val="006103EC"/>
    <w:rsid w:val="00610673"/>
    <w:rsid w:val="00610C44"/>
    <w:rsid w:val="00613C94"/>
    <w:rsid w:val="006143DE"/>
    <w:rsid w:val="006146BB"/>
    <w:rsid w:val="006147E2"/>
    <w:rsid w:val="0061590B"/>
    <w:rsid w:val="006165E3"/>
    <w:rsid w:val="006173F9"/>
    <w:rsid w:val="006214AF"/>
    <w:rsid w:val="006243C6"/>
    <w:rsid w:val="00627524"/>
    <w:rsid w:val="00627C68"/>
    <w:rsid w:val="00630577"/>
    <w:rsid w:val="00630583"/>
    <w:rsid w:val="00632403"/>
    <w:rsid w:val="00632BA5"/>
    <w:rsid w:val="0063308D"/>
    <w:rsid w:val="00634DBE"/>
    <w:rsid w:val="00635568"/>
    <w:rsid w:val="006361D8"/>
    <w:rsid w:val="00636349"/>
    <w:rsid w:val="00636727"/>
    <w:rsid w:val="0064125B"/>
    <w:rsid w:val="00642331"/>
    <w:rsid w:val="00643734"/>
    <w:rsid w:val="006459D8"/>
    <w:rsid w:val="00646FC2"/>
    <w:rsid w:val="00647DFB"/>
    <w:rsid w:val="00651BD3"/>
    <w:rsid w:val="00652225"/>
    <w:rsid w:val="00652821"/>
    <w:rsid w:val="006548AC"/>
    <w:rsid w:val="00655BF6"/>
    <w:rsid w:val="00656B80"/>
    <w:rsid w:val="00657E11"/>
    <w:rsid w:val="00661B6A"/>
    <w:rsid w:val="00662BA2"/>
    <w:rsid w:val="00664956"/>
    <w:rsid w:val="006669DA"/>
    <w:rsid w:val="00672FC3"/>
    <w:rsid w:val="00677B31"/>
    <w:rsid w:val="00677EC0"/>
    <w:rsid w:val="006845CC"/>
    <w:rsid w:val="00684936"/>
    <w:rsid w:val="006850BB"/>
    <w:rsid w:val="0068530D"/>
    <w:rsid w:val="00685AFD"/>
    <w:rsid w:val="006876F6"/>
    <w:rsid w:val="00691AD0"/>
    <w:rsid w:val="00691CF8"/>
    <w:rsid w:val="006924C2"/>
    <w:rsid w:val="00694D0F"/>
    <w:rsid w:val="00696CAB"/>
    <w:rsid w:val="00697608"/>
    <w:rsid w:val="006A0CEC"/>
    <w:rsid w:val="006A0F62"/>
    <w:rsid w:val="006A23F8"/>
    <w:rsid w:val="006A518D"/>
    <w:rsid w:val="006A5949"/>
    <w:rsid w:val="006A5AFE"/>
    <w:rsid w:val="006A5FD2"/>
    <w:rsid w:val="006A6DE9"/>
    <w:rsid w:val="006A6ECB"/>
    <w:rsid w:val="006B0BB8"/>
    <w:rsid w:val="006B0CCB"/>
    <w:rsid w:val="006B10DC"/>
    <w:rsid w:val="006C212A"/>
    <w:rsid w:val="006C301A"/>
    <w:rsid w:val="006C4655"/>
    <w:rsid w:val="006C587A"/>
    <w:rsid w:val="006C6561"/>
    <w:rsid w:val="006C6BFE"/>
    <w:rsid w:val="006D0E16"/>
    <w:rsid w:val="006D2D57"/>
    <w:rsid w:val="006D589E"/>
    <w:rsid w:val="006D6348"/>
    <w:rsid w:val="006E0D2C"/>
    <w:rsid w:val="006E1584"/>
    <w:rsid w:val="006E4E5C"/>
    <w:rsid w:val="006E50D6"/>
    <w:rsid w:val="006E6EAA"/>
    <w:rsid w:val="006F091B"/>
    <w:rsid w:val="006F0CC6"/>
    <w:rsid w:val="006F2A1B"/>
    <w:rsid w:val="006F6B09"/>
    <w:rsid w:val="007035DF"/>
    <w:rsid w:val="00703885"/>
    <w:rsid w:val="0070405F"/>
    <w:rsid w:val="007048A9"/>
    <w:rsid w:val="0070562E"/>
    <w:rsid w:val="00707878"/>
    <w:rsid w:val="00710C03"/>
    <w:rsid w:val="0071341E"/>
    <w:rsid w:val="0071342E"/>
    <w:rsid w:val="0071664D"/>
    <w:rsid w:val="00717B04"/>
    <w:rsid w:val="00720A0B"/>
    <w:rsid w:val="00721394"/>
    <w:rsid w:val="00724B59"/>
    <w:rsid w:val="0072625C"/>
    <w:rsid w:val="00727656"/>
    <w:rsid w:val="00727E5F"/>
    <w:rsid w:val="0073009F"/>
    <w:rsid w:val="00733233"/>
    <w:rsid w:val="00742227"/>
    <w:rsid w:val="00742A31"/>
    <w:rsid w:val="00742A7D"/>
    <w:rsid w:val="0074607D"/>
    <w:rsid w:val="00750D84"/>
    <w:rsid w:val="00756F46"/>
    <w:rsid w:val="00760E48"/>
    <w:rsid w:val="007618BB"/>
    <w:rsid w:val="007628E1"/>
    <w:rsid w:val="00762F6C"/>
    <w:rsid w:val="00763A14"/>
    <w:rsid w:val="00766286"/>
    <w:rsid w:val="007712CD"/>
    <w:rsid w:val="00775022"/>
    <w:rsid w:val="0078081C"/>
    <w:rsid w:val="007817A1"/>
    <w:rsid w:val="00781A33"/>
    <w:rsid w:val="007820C3"/>
    <w:rsid w:val="0078221A"/>
    <w:rsid w:val="00783ADD"/>
    <w:rsid w:val="00784D17"/>
    <w:rsid w:val="007853AC"/>
    <w:rsid w:val="007900E2"/>
    <w:rsid w:val="00790E76"/>
    <w:rsid w:val="00792980"/>
    <w:rsid w:val="00793034"/>
    <w:rsid w:val="00794069"/>
    <w:rsid w:val="00797D48"/>
    <w:rsid w:val="007A1541"/>
    <w:rsid w:val="007A74BF"/>
    <w:rsid w:val="007B0CEC"/>
    <w:rsid w:val="007B35DF"/>
    <w:rsid w:val="007B3FCA"/>
    <w:rsid w:val="007B4FCC"/>
    <w:rsid w:val="007B5007"/>
    <w:rsid w:val="007B65B3"/>
    <w:rsid w:val="007B7B21"/>
    <w:rsid w:val="007C133A"/>
    <w:rsid w:val="007C4DCE"/>
    <w:rsid w:val="007C64A7"/>
    <w:rsid w:val="007C75D6"/>
    <w:rsid w:val="007C7C09"/>
    <w:rsid w:val="007D17D4"/>
    <w:rsid w:val="007D26C5"/>
    <w:rsid w:val="007D615B"/>
    <w:rsid w:val="007E092C"/>
    <w:rsid w:val="007E12EA"/>
    <w:rsid w:val="007E1B50"/>
    <w:rsid w:val="007E220A"/>
    <w:rsid w:val="007E24E7"/>
    <w:rsid w:val="007E2F29"/>
    <w:rsid w:val="007E5215"/>
    <w:rsid w:val="007E6B1E"/>
    <w:rsid w:val="007E7F2B"/>
    <w:rsid w:val="007F0D8B"/>
    <w:rsid w:val="007F2F1E"/>
    <w:rsid w:val="007F30DC"/>
    <w:rsid w:val="007F4E3A"/>
    <w:rsid w:val="008001EF"/>
    <w:rsid w:val="008034E3"/>
    <w:rsid w:val="00804CB9"/>
    <w:rsid w:val="00806CBF"/>
    <w:rsid w:val="00807C97"/>
    <w:rsid w:val="00814058"/>
    <w:rsid w:val="00815664"/>
    <w:rsid w:val="008156FA"/>
    <w:rsid w:val="00815AE4"/>
    <w:rsid w:val="00816866"/>
    <w:rsid w:val="0081718C"/>
    <w:rsid w:val="00817A7C"/>
    <w:rsid w:val="0082310B"/>
    <w:rsid w:val="00824AAD"/>
    <w:rsid w:val="008270CA"/>
    <w:rsid w:val="008275FF"/>
    <w:rsid w:val="008311EB"/>
    <w:rsid w:val="00833A77"/>
    <w:rsid w:val="0083489E"/>
    <w:rsid w:val="0083491E"/>
    <w:rsid w:val="0083599D"/>
    <w:rsid w:val="0083612A"/>
    <w:rsid w:val="00837FE6"/>
    <w:rsid w:val="00840FC9"/>
    <w:rsid w:val="00842BFB"/>
    <w:rsid w:val="0084454F"/>
    <w:rsid w:val="00850751"/>
    <w:rsid w:val="00851B9F"/>
    <w:rsid w:val="00851FD0"/>
    <w:rsid w:val="00852EBB"/>
    <w:rsid w:val="00854430"/>
    <w:rsid w:val="00854DAE"/>
    <w:rsid w:val="00854E20"/>
    <w:rsid w:val="00855180"/>
    <w:rsid w:val="008561C6"/>
    <w:rsid w:val="0085686D"/>
    <w:rsid w:val="00857CC0"/>
    <w:rsid w:val="00857E95"/>
    <w:rsid w:val="00863142"/>
    <w:rsid w:val="00865526"/>
    <w:rsid w:val="00865D45"/>
    <w:rsid w:val="00865E99"/>
    <w:rsid w:val="0086617F"/>
    <w:rsid w:val="00872918"/>
    <w:rsid w:val="00874FFF"/>
    <w:rsid w:val="00876508"/>
    <w:rsid w:val="00877C4F"/>
    <w:rsid w:val="00885437"/>
    <w:rsid w:val="00885709"/>
    <w:rsid w:val="00886338"/>
    <w:rsid w:val="0089018A"/>
    <w:rsid w:val="00890C14"/>
    <w:rsid w:val="008926DF"/>
    <w:rsid w:val="008938BC"/>
    <w:rsid w:val="008954A8"/>
    <w:rsid w:val="0089553F"/>
    <w:rsid w:val="008A1C18"/>
    <w:rsid w:val="008A25C1"/>
    <w:rsid w:val="008A353A"/>
    <w:rsid w:val="008A52B9"/>
    <w:rsid w:val="008B11A8"/>
    <w:rsid w:val="008B2369"/>
    <w:rsid w:val="008B2462"/>
    <w:rsid w:val="008B45E9"/>
    <w:rsid w:val="008B4E3C"/>
    <w:rsid w:val="008B6941"/>
    <w:rsid w:val="008C03D0"/>
    <w:rsid w:val="008C1060"/>
    <w:rsid w:val="008C1DB7"/>
    <w:rsid w:val="008C37FA"/>
    <w:rsid w:val="008C3A7F"/>
    <w:rsid w:val="008D35BE"/>
    <w:rsid w:val="008D5014"/>
    <w:rsid w:val="008D6741"/>
    <w:rsid w:val="008D74BB"/>
    <w:rsid w:val="008E02F7"/>
    <w:rsid w:val="008E09EB"/>
    <w:rsid w:val="008E257D"/>
    <w:rsid w:val="008E27DF"/>
    <w:rsid w:val="008E3402"/>
    <w:rsid w:val="008E3D5D"/>
    <w:rsid w:val="008E5146"/>
    <w:rsid w:val="008E53B7"/>
    <w:rsid w:val="008F16F4"/>
    <w:rsid w:val="008F2238"/>
    <w:rsid w:val="008F2CC8"/>
    <w:rsid w:val="008F2FA2"/>
    <w:rsid w:val="008F3F02"/>
    <w:rsid w:val="008F421D"/>
    <w:rsid w:val="008F5DF3"/>
    <w:rsid w:val="00903DB1"/>
    <w:rsid w:val="0090497C"/>
    <w:rsid w:val="00904B0F"/>
    <w:rsid w:val="00904E76"/>
    <w:rsid w:val="00905551"/>
    <w:rsid w:val="00907365"/>
    <w:rsid w:val="00907A59"/>
    <w:rsid w:val="009100C2"/>
    <w:rsid w:val="00910CE7"/>
    <w:rsid w:val="009160FC"/>
    <w:rsid w:val="00916B42"/>
    <w:rsid w:val="00916FA3"/>
    <w:rsid w:val="00917DE1"/>
    <w:rsid w:val="00920CDE"/>
    <w:rsid w:val="00922654"/>
    <w:rsid w:val="009245EA"/>
    <w:rsid w:val="00924CB0"/>
    <w:rsid w:val="009250B9"/>
    <w:rsid w:val="00926E4C"/>
    <w:rsid w:val="00931340"/>
    <w:rsid w:val="009314CB"/>
    <w:rsid w:val="00931F37"/>
    <w:rsid w:val="00931F3D"/>
    <w:rsid w:val="0093544D"/>
    <w:rsid w:val="00940AC7"/>
    <w:rsid w:val="00941397"/>
    <w:rsid w:val="0094273A"/>
    <w:rsid w:val="00942908"/>
    <w:rsid w:val="00942B9F"/>
    <w:rsid w:val="00942FC1"/>
    <w:rsid w:val="00945CDB"/>
    <w:rsid w:val="00945FBF"/>
    <w:rsid w:val="0095032F"/>
    <w:rsid w:val="00950458"/>
    <w:rsid w:val="009525C5"/>
    <w:rsid w:val="00953BF8"/>
    <w:rsid w:val="00954785"/>
    <w:rsid w:val="0095511E"/>
    <w:rsid w:val="00955630"/>
    <w:rsid w:val="00955D96"/>
    <w:rsid w:val="009570E7"/>
    <w:rsid w:val="0095735D"/>
    <w:rsid w:val="009657DB"/>
    <w:rsid w:val="00967440"/>
    <w:rsid w:val="00972A76"/>
    <w:rsid w:val="00975949"/>
    <w:rsid w:val="00976C04"/>
    <w:rsid w:val="009802C7"/>
    <w:rsid w:val="00980C6A"/>
    <w:rsid w:val="009814FB"/>
    <w:rsid w:val="00984C6A"/>
    <w:rsid w:val="00990618"/>
    <w:rsid w:val="00996E13"/>
    <w:rsid w:val="00997D9B"/>
    <w:rsid w:val="009A0508"/>
    <w:rsid w:val="009A0A43"/>
    <w:rsid w:val="009A4D41"/>
    <w:rsid w:val="009A505A"/>
    <w:rsid w:val="009A5E3F"/>
    <w:rsid w:val="009B1D1C"/>
    <w:rsid w:val="009B3976"/>
    <w:rsid w:val="009B7FD0"/>
    <w:rsid w:val="009C0B1E"/>
    <w:rsid w:val="009C13BA"/>
    <w:rsid w:val="009C2374"/>
    <w:rsid w:val="009C239E"/>
    <w:rsid w:val="009C2F15"/>
    <w:rsid w:val="009C4993"/>
    <w:rsid w:val="009C5813"/>
    <w:rsid w:val="009C6DB2"/>
    <w:rsid w:val="009D07C2"/>
    <w:rsid w:val="009D1644"/>
    <w:rsid w:val="009D3292"/>
    <w:rsid w:val="009D4015"/>
    <w:rsid w:val="009D4F98"/>
    <w:rsid w:val="009D4FE9"/>
    <w:rsid w:val="009D522A"/>
    <w:rsid w:val="009D58DB"/>
    <w:rsid w:val="009D591A"/>
    <w:rsid w:val="009D6FEF"/>
    <w:rsid w:val="009E0DA9"/>
    <w:rsid w:val="009E526E"/>
    <w:rsid w:val="009E786E"/>
    <w:rsid w:val="009E790C"/>
    <w:rsid w:val="009E7EA1"/>
    <w:rsid w:val="009F01ED"/>
    <w:rsid w:val="009F2A44"/>
    <w:rsid w:val="009F4504"/>
    <w:rsid w:val="009F48E4"/>
    <w:rsid w:val="009F590F"/>
    <w:rsid w:val="009F6201"/>
    <w:rsid w:val="00A0185C"/>
    <w:rsid w:val="00A01A79"/>
    <w:rsid w:val="00A027EC"/>
    <w:rsid w:val="00A036A4"/>
    <w:rsid w:val="00A03AAC"/>
    <w:rsid w:val="00A12EA4"/>
    <w:rsid w:val="00A13860"/>
    <w:rsid w:val="00A20235"/>
    <w:rsid w:val="00A20455"/>
    <w:rsid w:val="00A21E4F"/>
    <w:rsid w:val="00A2517E"/>
    <w:rsid w:val="00A2574B"/>
    <w:rsid w:val="00A25E05"/>
    <w:rsid w:val="00A261A8"/>
    <w:rsid w:val="00A26DA0"/>
    <w:rsid w:val="00A27104"/>
    <w:rsid w:val="00A2733D"/>
    <w:rsid w:val="00A2753B"/>
    <w:rsid w:val="00A276A3"/>
    <w:rsid w:val="00A32327"/>
    <w:rsid w:val="00A323CE"/>
    <w:rsid w:val="00A36DDD"/>
    <w:rsid w:val="00A378C6"/>
    <w:rsid w:val="00A41866"/>
    <w:rsid w:val="00A420B8"/>
    <w:rsid w:val="00A42783"/>
    <w:rsid w:val="00A43E0E"/>
    <w:rsid w:val="00A44F6C"/>
    <w:rsid w:val="00A46370"/>
    <w:rsid w:val="00A465D8"/>
    <w:rsid w:val="00A46696"/>
    <w:rsid w:val="00A46967"/>
    <w:rsid w:val="00A46A04"/>
    <w:rsid w:val="00A47BC4"/>
    <w:rsid w:val="00A50188"/>
    <w:rsid w:val="00A507AE"/>
    <w:rsid w:val="00A517BD"/>
    <w:rsid w:val="00A51D49"/>
    <w:rsid w:val="00A5268A"/>
    <w:rsid w:val="00A538D4"/>
    <w:rsid w:val="00A53D16"/>
    <w:rsid w:val="00A55502"/>
    <w:rsid w:val="00A60751"/>
    <w:rsid w:val="00A60DB5"/>
    <w:rsid w:val="00A60FC2"/>
    <w:rsid w:val="00A60FD7"/>
    <w:rsid w:val="00A62B4F"/>
    <w:rsid w:val="00A6350F"/>
    <w:rsid w:val="00A64CE9"/>
    <w:rsid w:val="00A66625"/>
    <w:rsid w:val="00A701AB"/>
    <w:rsid w:val="00A704BB"/>
    <w:rsid w:val="00A70855"/>
    <w:rsid w:val="00A71B30"/>
    <w:rsid w:val="00A74153"/>
    <w:rsid w:val="00A75F50"/>
    <w:rsid w:val="00A7699D"/>
    <w:rsid w:val="00A769BA"/>
    <w:rsid w:val="00A775A8"/>
    <w:rsid w:val="00A77A71"/>
    <w:rsid w:val="00A8269B"/>
    <w:rsid w:val="00A8429D"/>
    <w:rsid w:val="00A848B4"/>
    <w:rsid w:val="00A851D4"/>
    <w:rsid w:val="00A87912"/>
    <w:rsid w:val="00A913D5"/>
    <w:rsid w:val="00A91C62"/>
    <w:rsid w:val="00A93211"/>
    <w:rsid w:val="00AA0BCA"/>
    <w:rsid w:val="00AA2134"/>
    <w:rsid w:val="00AA671B"/>
    <w:rsid w:val="00AB0C90"/>
    <w:rsid w:val="00AB233B"/>
    <w:rsid w:val="00AB26A3"/>
    <w:rsid w:val="00AB26B1"/>
    <w:rsid w:val="00AB2A9D"/>
    <w:rsid w:val="00AB4445"/>
    <w:rsid w:val="00AB4CEF"/>
    <w:rsid w:val="00AB51DF"/>
    <w:rsid w:val="00AB58EB"/>
    <w:rsid w:val="00AB6F8F"/>
    <w:rsid w:val="00AC0220"/>
    <w:rsid w:val="00AC08D8"/>
    <w:rsid w:val="00AC44D5"/>
    <w:rsid w:val="00AC4E2A"/>
    <w:rsid w:val="00AC683B"/>
    <w:rsid w:val="00AC75F0"/>
    <w:rsid w:val="00AC7C8E"/>
    <w:rsid w:val="00AD0864"/>
    <w:rsid w:val="00AD643C"/>
    <w:rsid w:val="00AE0394"/>
    <w:rsid w:val="00AE179A"/>
    <w:rsid w:val="00AE3BD3"/>
    <w:rsid w:val="00AE48C8"/>
    <w:rsid w:val="00AE5284"/>
    <w:rsid w:val="00AF12DC"/>
    <w:rsid w:val="00AF22F3"/>
    <w:rsid w:val="00AF6511"/>
    <w:rsid w:val="00AF7219"/>
    <w:rsid w:val="00AF7429"/>
    <w:rsid w:val="00AF7497"/>
    <w:rsid w:val="00B00F1E"/>
    <w:rsid w:val="00B02286"/>
    <w:rsid w:val="00B04131"/>
    <w:rsid w:val="00B06451"/>
    <w:rsid w:val="00B11325"/>
    <w:rsid w:val="00B119C4"/>
    <w:rsid w:val="00B20B55"/>
    <w:rsid w:val="00B2129B"/>
    <w:rsid w:val="00B2274C"/>
    <w:rsid w:val="00B24E06"/>
    <w:rsid w:val="00B2542A"/>
    <w:rsid w:val="00B2573B"/>
    <w:rsid w:val="00B2727C"/>
    <w:rsid w:val="00B31CE2"/>
    <w:rsid w:val="00B32AF8"/>
    <w:rsid w:val="00B330FA"/>
    <w:rsid w:val="00B3367B"/>
    <w:rsid w:val="00B34C9B"/>
    <w:rsid w:val="00B40752"/>
    <w:rsid w:val="00B42558"/>
    <w:rsid w:val="00B432BA"/>
    <w:rsid w:val="00B44B2B"/>
    <w:rsid w:val="00B46900"/>
    <w:rsid w:val="00B472E1"/>
    <w:rsid w:val="00B47423"/>
    <w:rsid w:val="00B476BF"/>
    <w:rsid w:val="00B5278C"/>
    <w:rsid w:val="00B5278F"/>
    <w:rsid w:val="00B55BE2"/>
    <w:rsid w:val="00B55C49"/>
    <w:rsid w:val="00B64C72"/>
    <w:rsid w:val="00B66765"/>
    <w:rsid w:val="00B71607"/>
    <w:rsid w:val="00B71771"/>
    <w:rsid w:val="00B74558"/>
    <w:rsid w:val="00B74641"/>
    <w:rsid w:val="00B75177"/>
    <w:rsid w:val="00B75420"/>
    <w:rsid w:val="00B8300D"/>
    <w:rsid w:val="00B84128"/>
    <w:rsid w:val="00B845D4"/>
    <w:rsid w:val="00B84652"/>
    <w:rsid w:val="00B857B2"/>
    <w:rsid w:val="00B85BD6"/>
    <w:rsid w:val="00B87F30"/>
    <w:rsid w:val="00B90664"/>
    <w:rsid w:val="00B92E40"/>
    <w:rsid w:val="00B94AE3"/>
    <w:rsid w:val="00B95690"/>
    <w:rsid w:val="00B9740B"/>
    <w:rsid w:val="00BA23E3"/>
    <w:rsid w:val="00BA2E8E"/>
    <w:rsid w:val="00BA3F7C"/>
    <w:rsid w:val="00BA4899"/>
    <w:rsid w:val="00BA6441"/>
    <w:rsid w:val="00BB0602"/>
    <w:rsid w:val="00BB59A5"/>
    <w:rsid w:val="00BB5B37"/>
    <w:rsid w:val="00BC19EB"/>
    <w:rsid w:val="00BC1ECC"/>
    <w:rsid w:val="00BC3F7F"/>
    <w:rsid w:val="00BC469D"/>
    <w:rsid w:val="00BC613A"/>
    <w:rsid w:val="00BD3200"/>
    <w:rsid w:val="00BD5725"/>
    <w:rsid w:val="00BD649C"/>
    <w:rsid w:val="00BD6B96"/>
    <w:rsid w:val="00BD7E2A"/>
    <w:rsid w:val="00BE166B"/>
    <w:rsid w:val="00BE3F0B"/>
    <w:rsid w:val="00BE45C3"/>
    <w:rsid w:val="00BE76B5"/>
    <w:rsid w:val="00BF0B04"/>
    <w:rsid w:val="00BF0EEC"/>
    <w:rsid w:val="00BF32E7"/>
    <w:rsid w:val="00BF35EB"/>
    <w:rsid w:val="00BF3C5C"/>
    <w:rsid w:val="00C0186D"/>
    <w:rsid w:val="00C038DE"/>
    <w:rsid w:val="00C05362"/>
    <w:rsid w:val="00C059B4"/>
    <w:rsid w:val="00C05E93"/>
    <w:rsid w:val="00C07D25"/>
    <w:rsid w:val="00C07D64"/>
    <w:rsid w:val="00C11FD9"/>
    <w:rsid w:val="00C122FA"/>
    <w:rsid w:val="00C14C57"/>
    <w:rsid w:val="00C20890"/>
    <w:rsid w:val="00C21F54"/>
    <w:rsid w:val="00C22363"/>
    <w:rsid w:val="00C22D95"/>
    <w:rsid w:val="00C30DC0"/>
    <w:rsid w:val="00C31D5E"/>
    <w:rsid w:val="00C363BD"/>
    <w:rsid w:val="00C36D3A"/>
    <w:rsid w:val="00C37199"/>
    <w:rsid w:val="00C4399D"/>
    <w:rsid w:val="00C43D4E"/>
    <w:rsid w:val="00C460AB"/>
    <w:rsid w:val="00C50331"/>
    <w:rsid w:val="00C559A4"/>
    <w:rsid w:val="00C63916"/>
    <w:rsid w:val="00C65206"/>
    <w:rsid w:val="00C65E2B"/>
    <w:rsid w:val="00C67FE8"/>
    <w:rsid w:val="00C728C6"/>
    <w:rsid w:val="00C731B2"/>
    <w:rsid w:val="00C73911"/>
    <w:rsid w:val="00C74DD0"/>
    <w:rsid w:val="00C77C54"/>
    <w:rsid w:val="00C80558"/>
    <w:rsid w:val="00C805AD"/>
    <w:rsid w:val="00C822C5"/>
    <w:rsid w:val="00C828F3"/>
    <w:rsid w:val="00C82936"/>
    <w:rsid w:val="00C83A91"/>
    <w:rsid w:val="00C841B6"/>
    <w:rsid w:val="00C8468A"/>
    <w:rsid w:val="00C868DD"/>
    <w:rsid w:val="00C8726F"/>
    <w:rsid w:val="00C922FF"/>
    <w:rsid w:val="00C938A6"/>
    <w:rsid w:val="00C93BA5"/>
    <w:rsid w:val="00C94491"/>
    <w:rsid w:val="00C9499C"/>
    <w:rsid w:val="00C959FA"/>
    <w:rsid w:val="00C96F5D"/>
    <w:rsid w:val="00CA0CF5"/>
    <w:rsid w:val="00CA25D6"/>
    <w:rsid w:val="00CA2D52"/>
    <w:rsid w:val="00CA4522"/>
    <w:rsid w:val="00CA48F5"/>
    <w:rsid w:val="00CA48F9"/>
    <w:rsid w:val="00CA7032"/>
    <w:rsid w:val="00CB010F"/>
    <w:rsid w:val="00CB063D"/>
    <w:rsid w:val="00CB16F5"/>
    <w:rsid w:val="00CB178F"/>
    <w:rsid w:val="00CB3A28"/>
    <w:rsid w:val="00CB5EDB"/>
    <w:rsid w:val="00CB6C89"/>
    <w:rsid w:val="00CC0316"/>
    <w:rsid w:val="00CC200B"/>
    <w:rsid w:val="00CC2B7C"/>
    <w:rsid w:val="00CC5352"/>
    <w:rsid w:val="00CC57B1"/>
    <w:rsid w:val="00CC587F"/>
    <w:rsid w:val="00CC5C7D"/>
    <w:rsid w:val="00CD28D1"/>
    <w:rsid w:val="00CD328C"/>
    <w:rsid w:val="00CD358F"/>
    <w:rsid w:val="00CD556D"/>
    <w:rsid w:val="00CD6298"/>
    <w:rsid w:val="00CD7FFE"/>
    <w:rsid w:val="00CE042C"/>
    <w:rsid w:val="00CE0F5D"/>
    <w:rsid w:val="00CE1BB3"/>
    <w:rsid w:val="00CE1E72"/>
    <w:rsid w:val="00CE3E3F"/>
    <w:rsid w:val="00CE4274"/>
    <w:rsid w:val="00CE4486"/>
    <w:rsid w:val="00CF154C"/>
    <w:rsid w:val="00CF3635"/>
    <w:rsid w:val="00CF57E2"/>
    <w:rsid w:val="00D01244"/>
    <w:rsid w:val="00D015DA"/>
    <w:rsid w:val="00D01848"/>
    <w:rsid w:val="00D05C8F"/>
    <w:rsid w:val="00D101D6"/>
    <w:rsid w:val="00D10B9A"/>
    <w:rsid w:val="00D11B20"/>
    <w:rsid w:val="00D13DB5"/>
    <w:rsid w:val="00D15B91"/>
    <w:rsid w:val="00D15E37"/>
    <w:rsid w:val="00D24350"/>
    <w:rsid w:val="00D264D3"/>
    <w:rsid w:val="00D32592"/>
    <w:rsid w:val="00D338F0"/>
    <w:rsid w:val="00D370A6"/>
    <w:rsid w:val="00D40556"/>
    <w:rsid w:val="00D41D1E"/>
    <w:rsid w:val="00D4280F"/>
    <w:rsid w:val="00D45897"/>
    <w:rsid w:val="00D47B42"/>
    <w:rsid w:val="00D50892"/>
    <w:rsid w:val="00D5119F"/>
    <w:rsid w:val="00D552AD"/>
    <w:rsid w:val="00D5532A"/>
    <w:rsid w:val="00D56B5D"/>
    <w:rsid w:val="00D56DB5"/>
    <w:rsid w:val="00D57D9C"/>
    <w:rsid w:val="00D60A90"/>
    <w:rsid w:val="00D61FCD"/>
    <w:rsid w:val="00D65086"/>
    <w:rsid w:val="00D6510B"/>
    <w:rsid w:val="00D67287"/>
    <w:rsid w:val="00D674CA"/>
    <w:rsid w:val="00D72EC7"/>
    <w:rsid w:val="00D76ABD"/>
    <w:rsid w:val="00D773E8"/>
    <w:rsid w:val="00D82559"/>
    <w:rsid w:val="00D83FE8"/>
    <w:rsid w:val="00D845B1"/>
    <w:rsid w:val="00D86864"/>
    <w:rsid w:val="00D908D9"/>
    <w:rsid w:val="00D92308"/>
    <w:rsid w:val="00D93761"/>
    <w:rsid w:val="00DA2317"/>
    <w:rsid w:val="00DA2869"/>
    <w:rsid w:val="00DA3B65"/>
    <w:rsid w:val="00DA6426"/>
    <w:rsid w:val="00DA7815"/>
    <w:rsid w:val="00DA7ECA"/>
    <w:rsid w:val="00DB0CA0"/>
    <w:rsid w:val="00DB1E79"/>
    <w:rsid w:val="00DB6446"/>
    <w:rsid w:val="00DC07C9"/>
    <w:rsid w:val="00DC1BC6"/>
    <w:rsid w:val="00DC2270"/>
    <w:rsid w:val="00DC6065"/>
    <w:rsid w:val="00DD31A3"/>
    <w:rsid w:val="00DD41D9"/>
    <w:rsid w:val="00DD4384"/>
    <w:rsid w:val="00DD49CA"/>
    <w:rsid w:val="00DD6431"/>
    <w:rsid w:val="00DE201E"/>
    <w:rsid w:val="00DE439F"/>
    <w:rsid w:val="00DE59F3"/>
    <w:rsid w:val="00DF3A4C"/>
    <w:rsid w:val="00DF3C46"/>
    <w:rsid w:val="00DF4AED"/>
    <w:rsid w:val="00DF4DF1"/>
    <w:rsid w:val="00DF5605"/>
    <w:rsid w:val="00DF561B"/>
    <w:rsid w:val="00DF71E3"/>
    <w:rsid w:val="00DF7C12"/>
    <w:rsid w:val="00E0147D"/>
    <w:rsid w:val="00E0163D"/>
    <w:rsid w:val="00E018A3"/>
    <w:rsid w:val="00E0194D"/>
    <w:rsid w:val="00E01C02"/>
    <w:rsid w:val="00E0308C"/>
    <w:rsid w:val="00E0364F"/>
    <w:rsid w:val="00E0449C"/>
    <w:rsid w:val="00E045CB"/>
    <w:rsid w:val="00E04C90"/>
    <w:rsid w:val="00E071F8"/>
    <w:rsid w:val="00E13AB6"/>
    <w:rsid w:val="00E13ECC"/>
    <w:rsid w:val="00E1411E"/>
    <w:rsid w:val="00E16ECE"/>
    <w:rsid w:val="00E1795B"/>
    <w:rsid w:val="00E215DC"/>
    <w:rsid w:val="00E21DC7"/>
    <w:rsid w:val="00E22FFF"/>
    <w:rsid w:val="00E27AEE"/>
    <w:rsid w:val="00E30200"/>
    <w:rsid w:val="00E326E9"/>
    <w:rsid w:val="00E33731"/>
    <w:rsid w:val="00E34409"/>
    <w:rsid w:val="00E3493B"/>
    <w:rsid w:val="00E40C2C"/>
    <w:rsid w:val="00E40D61"/>
    <w:rsid w:val="00E44E3E"/>
    <w:rsid w:val="00E4557E"/>
    <w:rsid w:val="00E46241"/>
    <w:rsid w:val="00E50D56"/>
    <w:rsid w:val="00E5200C"/>
    <w:rsid w:val="00E52E97"/>
    <w:rsid w:val="00E54F8B"/>
    <w:rsid w:val="00E6060B"/>
    <w:rsid w:val="00E60C43"/>
    <w:rsid w:val="00E61882"/>
    <w:rsid w:val="00E61F8B"/>
    <w:rsid w:val="00E62728"/>
    <w:rsid w:val="00E65113"/>
    <w:rsid w:val="00E65348"/>
    <w:rsid w:val="00E659E0"/>
    <w:rsid w:val="00E67DA1"/>
    <w:rsid w:val="00E758B2"/>
    <w:rsid w:val="00E7597B"/>
    <w:rsid w:val="00E760F8"/>
    <w:rsid w:val="00E77A29"/>
    <w:rsid w:val="00E77C48"/>
    <w:rsid w:val="00E77CAD"/>
    <w:rsid w:val="00E819B9"/>
    <w:rsid w:val="00E82F78"/>
    <w:rsid w:val="00E8517E"/>
    <w:rsid w:val="00E85E53"/>
    <w:rsid w:val="00E8613F"/>
    <w:rsid w:val="00E867B2"/>
    <w:rsid w:val="00E875B3"/>
    <w:rsid w:val="00E87BF3"/>
    <w:rsid w:val="00E90356"/>
    <w:rsid w:val="00E9064B"/>
    <w:rsid w:val="00E90DF2"/>
    <w:rsid w:val="00E91161"/>
    <w:rsid w:val="00E91BD8"/>
    <w:rsid w:val="00E9330B"/>
    <w:rsid w:val="00E93861"/>
    <w:rsid w:val="00E9562B"/>
    <w:rsid w:val="00E96F3D"/>
    <w:rsid w:val="00E9787A"/>
    <w:rsid w:val="00EA24EF"/>
    <w:rsid w:val="00EA5F2D"/>
    <w:rsid w:val="00EB16F9"/>
    <w:rsid w:val="00EB49B8"/>
    <w:rsid w:val="00EB4BBE"/>
    <w:rsid w:val="00EB5B7D"/>
    <w:rsid w:val="00EB6EFF"/>
    <w:rsid w:val="00EB7CB0"/>
    <w:rsid w:val="00EC3E1A"/>
    <w:rsid w:val="00EC707D"/>
    <w:rsid w:val="00ED103C"/>
    <w:rsid w:val="00ED4440"/>
    <w:rsid w:val="00ED78A7"/>
    <w:rsid w:val="00EE0240"/>
    <w:rsid w:val="00EE04D3"/>
    <w:rsid w:val="00EE1EB1"/>
    <w:rsid w:val="00EE3261"/>
    <w:rsid w:val="00EE3763"/>
    <w:rsid w:val="00EF0576"/>
    <w:rsid w:val="00EF114D"/>
    <w:rsid w:val="00EF17CC"/>
    <w:rsid w:val="00EF1D4F"/>
    <w:rsid w:val="00EF3633"/>
    <w:rsid w:val="00EF55DD"/>
    <w:rsid w:val="00EF7405"/>
    <w:rsid w:val="00EF7439"/>
    <w:rsid w:val="00F01A0F"/>
    <w:rsid w:val="00F02518"/>
    <w:rsid w:val="00F03965"/>
    <w:rsid w:val="00F044D5"/>
    <w:rsid w:val="00F04C88"/>
    <w:rsid w:val="00F058DE"/>
    <w:rsid w:val="00F07292"/>
    <w:rsid w:val="00F15BB7"/>
    <w:rsid w:val="00F16171"/>
    <w:rsid w:val="00F21482"/>
    <w:rsid w:val="00F24EE9"/>
    <w:rsid w:val="00F27DCA"/>
    <w:rsid w:val="00F341EF"/>
    <w:rsid w:val="00F417A5"/>
    <w:rsid w:val="00F438EC"/>
    <w:rsid w:val="00F44C56"/>
    <w:rsid w:val="00F47318"/>
    <w:rsid w:val="00F5089A"/>
    <w:rsid w:val="00F52155"/>
    <w:rsid w:val="00F52855"/>
    <w:rsid w:val="00F539D3"/>
    <w:rsid w:val="00F547F7"/>
    <w:rsid w:val="00F5608D"/>
    <w:rsid w:val="00F57F84"/>
    <w:rsid w:val="00F62DF7"/>
    <w:rsid w:val="00F6332F"/>
    <w:rsid w:val="00F63EE2"/>
    <w:rsid w:val="00F645C1"/>
    <w:rsid w:val="00F653C0"/>
    <w:rsid w:val="00F66CB4"/>
    <w:rsid w:val="00F7523B"/>
    <w:rsid w:val="00F76DA5"/>
    <w:rsid w:val="00F80BA0"/>
    <w:rsid w:val="00F81EAF"/>
    <w:rsid w:val="00F839B0"/>
    <w:rsid w:val="00F841B2"/>
    <w:rsid w:val="00F846CF"/>
    <w:rsid w:val="00F84EE1"/>
    <w:rsid w:val="00F909CC"/>
    <w:rsid w:val="00F94C18"/>
    <w:rsid w:val="00F952A1"/>
    <w:rsid w:val="00F95D2E"/>
    <w:rsid w:val="00F95DE4"/>
    <w:rsid w:val="00F96309"/>
    <w:rsid w:val="00FA3A7B"/>
    <w:rsid w:val="00FA6623"/>
    <w:rsid w:val="00FA6DB3"/>
    <w:rsid w:val="00FB02EF"/>
    <w:rsid w:val="00FB3A42"/>
    <w:rsid w:val="00FB4369"/>
    <w:rsid w:val="00FB75F5"/>
    <w:rsid w:val="00FC0786"/>
    <w:rsid w:val="00FC1DF3"/>
    <w:rsid w:val="00FC3B9F"/>
    <w:rsid w:val="00FC5BE5"/>
    <w:rsid w:val="00FC606A"/>
    <w:rsid w:val="00FC735E"/>
    <w:rsid w:val="00FD1C5C"/>
    <w:rsid w:val="00FD5E72"/>
    <w:rsid w:val="00FD5E96"/>
    <w:rsid w:val="00FE15EB"/>
    <w:rsid w:val="00FE5A4C"/>
    <w:rsid w:val="00FE6189"/>
    <w:rsid w:val="00FE6540"/>
    <w:rsid w:val="00FE6C3B"/>
    <w:rsid w:val="00FF07A0"/>
    <w:rsid w:val="00FF12E6"/>
    <w:rsid w:val="00FF1D3F"/>
    <w:rsid w:val="00FF594D"/>
    <w:rsid w:val="00FF6917"/>
    <w:rsid w:val="00FF77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黑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qFormat="1"/>
    <w:lsdException w:name="Hyperlink" w:qFormat="1"/>
    <w:lsdException w:name="Strong" w:semiHidden="0" w:uiPriority="22" w:unhideWhenUsed="0" w:qFormat="1"/>
    <w:lsdException w:name="Emphasis" w:semiHidden="0" w:uiPriority="20" w:unhideWhenUsed="0" w:qFormat="1"/>
    <w:lsdException w:name="Document Map" w:qFormat="1"/>
    <w:lsdException w:name="Plain Text" w:uiPriority="0" w:qFormat="1"/>
    <w:lsdException w:name="Normal (Web)" w:uiPriority="0"/>
    <w:lsdException w:name="annotation subject" w:uiPriority="0"/>
    <w:lsdException w:name="Balloon Text" w:qFormat="1"/>
    <w:lsdException w:name="Table Grid" w:semiHidden="0" w:uiPriority="39" w:unhideWhenUsed="0" w:qFormat="1"/>
    <w:lsdException w:name="Table Theme"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C22363"/>
    <w:pPr>
      <w:widowControl w:val="0"/>
      <w:spacing w:line="360" w:lineRule="auto"/>
      <w:ind w:firstLineChars="200" w:firstLine="200"/>
      <w:jc w:val="both"/>
    </w:pPr>
    <w:rPr>
      <w:rFonts w:eastAsia="宋体"/>
      <w:kern w:val="2"/>
      <w:sz w:val="21"/>
      <w:szCs w:val="24"/>
    </w:rPr>
  </w:style>
  <w:style w:type="paragraph" w:styleId="1">
    <w:name w:val="heading 1"/>
    <w:basedOn w:val="a"/>
    <w:next w:val="a"/>
    <w:link w:val="1Char1"/>
    <w:uiPriority w:val="9"/>
    <w:qFormat/>
    <w:rsid w:val="00C22363"/>
    <w:pPr>
      <w:keepNext/>
      <w:keepLines/>
      <w:spacing w:before="340" w:after="330" w:line="576" w:lineRule="auto"/>
      <w:outlineLvl w:val="0"/>
    </w:pPr>
    <w:rPr>
      <w:b/>
      <w:kern w:val="44"/>
      <w:sz w:val="44"/>
    </w:rPr>
  </w:style>
  <w:style w:type="paragraph" w:styleId="20">
    <w:name w:val="heading 2"/>
    <w:basedOn w:val="a"/>
    <w:next w:val="a"/>
    <w:link w:val="2Char2"/>
    <w:uiPriority w:val="9"/>
    <w:qFormat/>
    <w:rsid w:val="00851FD0"/>
    <w:pPr>
      <w:keepNext/>
      <w:keepLines/>
      <w:spacing w:before="360" w:after="240" w:line="400" w:lineRule="atLeast"/>
      <w:ind w:firstLineChars="0" w:firstLine="0"/>
      <w:jc w:val="center"/>
      <w:outlineLvl w:val="1"/>
    </w:pPr>
    <w:rPr>
      <w:rFonts w:ascii="等线 Light" w:eastAsia="黑体"/>
      <w:bCs/>
      <w:kern w:val="0"/>
      <w:sz w:val="44"/>
      <w:szCs w:val="32"/>
    </w:rPr>
  </w:style>
  <w:style w:type="paragraph" w:styleId="3">
    <w:name w:val="heading 3"/>
    <w:basedOn w:val="a"/>
    <w:next w:val="a"/>
    <w:link w:val="3Char1"/>
    <w:uiPriority w:val="9"/>
    <w:unhideWhenUsed/>
    <w:qFormat/>
    <w:rsid w:val="00124198"/>
    <w:pPr>
      <w:keepNext/>
      <w:keepLines/>
      <w:spacing w:before="260" w:after="260" w:line="416" w:lineRule="auto"/>
      <w:outlineLvl w:val="2"/>
    </w:pPr>
    <w:rPr>
      <w:b/>
      <w:bCs/>
      <w:sz w:val="32"/>
      <w:szCs w:val="32"/>
    </w:rPr>
  </w:style>
  <w:style w:type="paragraph" w:styleId="4">
    <w:name w:val="heading 4"/>
    <w:link w:val="4Char1"/>
    <w:uiPriority w:val="9"/>
    <w:qFormat/>
    <w:rsid w:val="005C261E"/>
    <w:pPr>
      <w:widowControl w:val="0"/>
      <w:spacing w:before="120" w:after="120"/>
      <w:ind w:firstLine="425"/>
      <w:jc w:val="both"/>
      <w:outlineLvl w:val="3"/>
    </w:pPr>
    <w:rPr>
      <w:rFonts w:ascii="Arial" w:hAnsi="Arial"/>
      <w:bCs/>
      <w:kern w:val="2"/>
      <w:sz w:val="21"/>
      <w:szCs w:val="21"/>
    </w:rPr>
  </w:style>
  <w:style w:type="paragraph" w:styleId="5">
    <w:name w:val="heading 5"/>
    <w:next w:val="a"/>
    <w:link w:val="5Char"/>
    <w:uiPriority w:val="9"/>
    <w:qFormat/>
    <w:rsid w:val="002211E8"/>
    <w:pPr>
      <w:wordWrap w:val="0"/>
      <w:spacing w:after="160"/>
      <w:ind w:left="1800" w:firstLine="1136"/>
      <w:jc w:val="both"/>
      <w:outlineLvl w:val="4"/>
    </w:pPr>
    <w:rPr>
      <w:rFonts w:ascii="宋体" w:eastAsia="Times New Roman" w:hAnsi="宋体"/>
      <w:b/>
      <w:sz w:val="21"/>
    </w:rPr>
  </w:style>
  <w:style w:type="paragraph" w:styleId="6">
    <w:name w:val="heading 6"/>
    <w:next w:val="a"/>
    <w:link w:val="6Char"/>
    <w:uiPriority w:val="9"/>
    <w:qFormat/>
    <w:rsid w:val="002211E8"/>
    <w:pPr>
      <w:wordWrap w:val="0"/>
      <w:spacing w:after="160"/>
      <w:ind w:left="2000" w:firstLine="2160"/>
      <w:jc w:val="both"/>
      <w:outlineLvl w:val="5"/>
    </w:pPr>
    <w:rPr>
      <w:rFonts w:ascii="宋体" w:eastAsia="Times New Roman" w:hAnsi="宋体"/>
      <w:b/>
      <w:sz w:val="21"/>
    </w:rPr>
  </w:style>
  <w:style w:type="paragraph" w:styleId="7">
    <w:name w:val="heading 7"/>
    <w:next w:val="a"/>
    <w:link w:val="7Char"/>
    <w:uiPriority w:val="9"/>
    <w:qFormat/>
    <w:rsid w:val="002211E8"/>
    <w:pPr>
      <w:wordWrap w:val="0"/>
      <w:spacing w:after="160"/>
      <w:ind w:left="2200" w:firstLine="1136"/>
      <w:jc w:val="both"/>
      <w:outlineLvl w:val="6"/>
    </w:pPr>
    <w:rPr>
      <w:rFonts w:ascii="宋体" w:eastAsia="Times New Roman" w:hAnsi="宋体"/>
      <w:b/>
      <w:sz w:val="21"/>
    </w:rPr>
  </w:style>
  <w:style w:type="paragraph" w:styleId="8">
    <w:name w:val="heading 8"/>
    <w:next w:val="a"/>
    <w:link w:val="8Char"/>
    <w:uiPriority w:val="9"/>
    <w:qFormat/>
    <w:rsid w:val="002211E8"/>
    <w:pPr>
      <w:wordWrap w:val="0"/>
      <w:spacing w:after="160"/>
      <w:ind w:left="2400" w:firstLine="1136"/>
      <w:jc w:val="both"/>
      <w:outlineLvl w:val="7"/>
    </w:pPr>
    <w:rPr>
      <w:rFonts w:ascii="宋体" w:eastAsia="Times New Roman" w:hAnsi="宋体"/>
      <w:b/>
      <w:sz w:val="21"/>
    </w:rPr>
  </w:style>
  <w:style w:type="paragraph" w:styleId="9">
    <w:name w:val="heading 9"/>
    <w:next w:val="a"/>
    <w:link w:val="9Char"/>
    <w:uiPriority w:val="9"/>
    <w:qFormat/>
    <w:rsid w:val="002211E8"/>
    <w:pPr>
      <w:wordWrap w:val="0"/>
      <w:spacing w:after="160"/>
      <w:ind w:left="2600" w:firstLine="1136"/>
      <w:jc w:val="both"/>
      <w:outlineLvl w:val="8"/>
    </w:pPr>
    <w:rPr>
      <w:rFonts w:ascii="宋体" w:eastAsia="Times New Roman" w:hAnsi="宋体"/>
      <w:b/>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sid w:val="00C22363"/>
    <w:rPr>
      <w:color w:val="0000FF"/>
      <w:u w:val="none"/>
    </w:rPr>
  </w:style>
  <w:style w:type="character" w:styleId="a4">
    <w:name w:val="annotation reference"/>
    <w:uiPriority w:val="99"/>
    <w:rsid w:val="00C22363"/>
    <w:rPr>
      <w:sz w:val="21"/>
      <w:szCs w:val="21"/>
    </w:rPr>
  </w:style>
  <w:style w:type="paragraph" w:styleId="21">
    <w:name w:val="Body Text Indent 2"/>
    <w:basedOn w:val="a"/>
    <w:link w:val="2Char20"/>
    <w:qFormat/>
    <w:rsid w:val="00C22363"/>
    <w:pPr>
      <w:tabs>
        <w:tab w:val="left" w:pos="540"/>
        <w:tab w:val="left" w:pos="720"/>
        <w:tab w:val="left" w:pos="900"/>
        <w:tab w:val="left" w:pos="1260"/>
        <w:tab w:val="left" w:pos="1620"/>
      </w:tabs>
    </w:pPr>
    <w:rPr>
      <w:rFonts w:ascii="宋体"/>
      <w:sz w:val="28"/>
    </w:rPr>
  </w:style>
  <w:style w:type="paragraph" w:styleId="a5">
    <w:name w:val="footer"/>
    <w:basedOn w:val="a"/>
    <w:link w:val="Char3"/>
    <w:uiPriority w:val="99"/>
    <w:qFormat/>
    <w:rsid w:val="00C22363"/>
    <w:pPr>
      <w:tabs>
        <w:tab w:val="center" w:pos="4153"/>
        <w:tab w:val="right" w:pos="8306"/>
      </w:tabs>
      <w:snapToGrid w:val="0"/>
      <w:spacing w:line="240" w:lineRule="auto"/>
      <w:jc w:val="left"/>
    </w:pPr>
    <w:rPr>
      <w:sz w:val="18"/>
      <w:szCs w:val="18"/>
    </w:rPr>
  </w:style>
  <w:style w:type="paragraph" w:styleId="a6">
    <w:name w:val="header"/>
    <w:basedOn w:val="a"/>
    <w:link w:val="Char2"/>
    <w:uiPriority w:val="99"/>
    <w:qFormat/>
    <w:rsid w:val="00C22363"/>
    <w:pPr>
      <w:pBdr>
        <w:bottom w:val="single" w:sz="6" w:space="1" w:color="auto"/>
      </w:pBdr>
      <w:tabs>
        <w:tab w:val="center" w:pos="4153"/>
        <w:tab w:val="right" w:pos="8306"/>
      </w:tabs>
      <w:snapToGrid w:val="0"/>
      <w:spacing w:line="240" w:lineRule="auto"/>
      <w:jc w:val="center"/>
    </w:pPr>
    <w:rPr>
      <w:sz w:val="18"/>
      <w:szCs w:val="18"/>
    </w:rPr>
  </w:style>
  <w:style w:type="paragraph" w:styleId="a7">
    <w:name w:val="Document Map"/>
    <w:basedOn w:val="a"/>
    <w:link w:val="Char20"/>
    <w:uiPriority w:val="99"/>
    <w:qFormat/>
    <w:rsid w:val="00C22363"/>
    <w:rPr>
      <w:rFonts w:ascii="宋体"/>
      <w:sz w:val="18"/>
      <w:szCs w:val="18"/>
    </w:rPr>
  </w:style>
  <w:style w:type="paragraph" w:styleId="a8">
    <w:name w:val="Balloon Text"/>
    <w:basedOn w:val="a"/>
    <w:link w:val="Char21"/>
    <w:uiPriority w:val="99"/>
    <w:qFormat/>
    <w:rsid w:val="00C22363"/>
    <w:pPr>
      <w:spacing w:line="240" w:lineRule="auto"/>
    </w:pPr>
    <w:rPr>
      <w:sz w:val="18"/>
      <w:szCs w:val="18"/>
    </w:rPr>
  </w:style>
  <w:style w:type="paragraph" w:styleId="a9">
    <w:name w:val="Normal (Web)"/>
    <w:basedOn w:val="a"/>
    <w:link w:val="Char"/>
    <w:rsid w:val="00C22363"/>
    <w:pPr>
      <w:widowControl/>
      <w:spacing w:before="100" w:beforeAutospacing="1" w:after="100" w:afterAutospacing="1"/>
      <w:jc w:val="left"/>
    </w:pPr>
    <w:rPr>
      <w:rFonts w:ascii="宋体"/>
      <w:kern w:val="0"/>
      <w:sz w:val="20"/>
      <w:szCs w:val="20"/>
    </w:rPr>
  </w:style>
  <w:style w:type="paragraph" w:styleId="aa">
    <w:name w:val="Plain Text"/>
    <w:basedOn w:val="a"/>
    <w:link w:val="Char30"/>
    <w:qFormat/>
    <w:rsid w:val="00C22363"/>
    <w:rPr>
      <w:rFonts w:ascii="宋体" w:cs="Courier New"/>
      <w:szCs w:val="21"/>
    </w:rPr>
  </w:style>
  <w:style w:type="paragraph" w:styleId="ab">
    <w:name w:val="annotation text"/>
    <w:basedOn w:val="a"/>
    <w:link w:val="Char22"/>
    <w:uiPriority w:val="99"/>
    <w:qFormat/>
    <w:rsid w:val="00C22363"/>
    <w:pPr>
      <w:spacing w:line="240" w:lineRule="auto"/>
      <w:ind w:firstLineChars="0" w:firstLine="0"/>
      <w:jc w:val="left"/>
    </w:pPr>
  </w:style>
  <w:style w:type="paragraph" w:styleId="ac">
    <w:name w:val="List Paragraph"/>
    <w:basedOn w:val="a"/>
    <w:uiPriority w:val="34"/>
    <w:qFormat/>
    <w:rsid w:val="00C22363"/>
    <w:pPr>
      <w:spacing w:line="240" w:lineRule="auto"/>
    </w:pPr>
    <w:rPr>
      <w:rFonts w:ascii="等线" w:eastAsia="等线"/>
      <w:szCs w:val="22"/>
    </w:rPr>
  </w:style>
  <w:style w:type="paragraph" w:customStyle="1" w:styleId="30">
    <w:name w:val="3"/>
    <w:basedOn w:val="a"/>
    <w:link w:val="3Char"/>
    <w:rsid w:val="00C22363"/>
    <w:pPr>
      <w:overflowPunct w:val="0"/>
      <w:autoSpaceDE w:val="0"/>
      <w:autoSpaceDN w:val="0"/>
      <w:adjustRightInd w:val="0"/>
      <w:snapToGrid w:val="0"/>
      <w:spacing w:line="400" w:lineRule="atLeast"/>
    </w:pPr>
    <w:rPr>
      <w:rFonts w:ascii="宋体"/>
      <w:color w:val="000000"/>
      <w:sz w:val="24"/>
    </w:rPr>
  </w:style>
  <w:style w:type="character" w:customStyle="1" w:styleId="Char30">
    <w:name w:val="纯文本 Char3"/>
    <w:link w:val="aa"/>
    <w:qFormat/>
    <w:rsid w:val="002063DC"/>
    <w:rPr>
      <w:rFonts w:ascii="宋体" w:eastAsia="宋体" w:cs="Courier New"/>
      <w:kern w:val="2"/>
      <w:sz w:val="21"/>
      <w:szCs w:val="21"/>
    </w:rPr>
  </w:style>
  <w:style w:type="paragraph" w:styleId="ad">
    <w:name w:val="Body Text"/>
    <w:basedOn w:val="a"/>
    <w:link w:val="Char23"/>
    <w:uiPriority w:val="99"/>
    <w:qFormat/>
    <w:rsid w:val="002063DC"/>
    <w:pPr>
      <w:spacing w:after="120" w:line="240" w:lineRule="auto"/>
      <w:ind w:firstLineChars="0" w:firstLine="0"/>
    </w:pPr>
  </w:style>
  <w:style w:type="character" w:customStyle="1" w:styleId="Char23">
    <w:name w:val="正文文本 Char2"/>
    <w:basedOn w:val="a0"/>
    <w:link w:val="ad"/>
    <w:uiPriority w:val="99"/>
    <w:rsid w:val="002063DC"/>
    <w:rPr>
      <w:rFonts w:eastAsia="宋体"/>
      <w:kern w:val="2"/>
      <w:sz w:val="21"/>
      <w:szCs w:val="24"/>
    </w:rPr>
  </w:style>
  <w:style w:type="character" w:customStyle="1" w:styleId="Char0">
    <w:name w:val="纯文本 Char"/>
    <w:rsid w:val="002063DC"/>
    <w:rPr>
      <w:rFonts w:ascii="宋体" w:eastAsia="宋体" w:hAnsi="Courier New" w:cs="Courier New"/>
      <w:szCs w:val="21"/>
    </w:rPr>
  </w:style>
  <w:style w:type="paragraph" w:customStyle="1" w:styleId="10">
    <w:name w:val="项目1"/>
    <w:basedOn w:val="a"/>
    <w:rsid w:val="002063DC"/>
    <w:pPr>
      <w:tabs>
        <w:tab w:val="left" w:pos="851"/>
      </w:tabs>
      <w:adjustRightInd w:val="0"/>
      <w:snapToGrid w:val="0"/>
      <w:spacing w:line="312" w:lineRule="atLeast"/>
      <w:ind w:left="850" w:hanging="425"/>
      <w:textAlignment w:val="baseline"/>
    </w:pPr>
    <w:rPr>
      <w:rFonts w:ascii="Calibri" w:hAnsi="Calibri"/>
      <w:kern w:val="0"/>
      <w:szCs w:val="20"/>
    </w:rPr>
  </w:style>
  <w:style w:type="paragraph" w:customStyle="1" w:styleId="CharCharCharCharCharCharChar">
    <w:name w:val="Char Char Char Char Char Char Char"/>
    <w:basedOn w:val="a"/>
    <w:rsid w:val="002063DC"/>
    <w:pPr>
      <w:spacing w:line="240" w:lineRule="auto"/>
      <w:ind w:firstLineChars="0" w:firstLine="0"/>
    </w:pPr>
    <w:rPr>
      <w:rFonts w:ascii="Calibri" w:hAnsi="Calibri"/>
      <w:szCs w:val="21"/>
    </w:rPr>
  </w:style>
  <w:style w:type="character" w:customStyle="1" w:styleId="2Char20">
    <w:name w:val="正文文本缩进 2 Char2"/>
    <w:link w:val="21"/>
    <w:qFormat/>
    <w:rsid w:val="002063DC"/>
    <w:rPr>
      <w:rFonts w:ascii="宋体" w:eastAsia="宋体"/>
      <w:kern w:val="2"/>
      <w:sz w:val="28"/>
      <w:szCs w:val="24"/>
    </w:rPr>
  </w:style>
  <w:style w:type="table" w:styleId="ae">
    <w:name w:val="Table Grid"/>
    <w:basedOn w:val="a1"/>
    <w:uiPriority w:val="39"/>
    <w:qFormat/>
    <w:rsid w:val="005822B6"/>
    <w:pPr>
      <w:spacing w:line="320" w:lineRule="atLeast"/>
      <w:jc w:val="both"/>
    </w:pPr>
    <w:rPr>
      <w:rFonts w:ascii="等线" w:eastAsia="宋体" w:hAnsi="等线"/>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tcPr>
      <w:vAlign w:val="center"/>
    </w:tcPr>
  </w:style>
  <w:style w:type="character" w:customStyle="1" w:styleId="Char1">
    <w:name w:val="正文文本 Char"/>
    <w:basedOn w:val="a0"/>
    <w:rsid w:val="002063DC"/>
    <w:rPr>
      <w:rFonts w:ascii="Times New Roman" w:hAnsi="Times New Roman"/>
      <w:kern w:val="2"/>
      <w:sz w:val="21"/>
      <w:szCs w:val="24"/>
    </w:rPr>
  </w:style>
  <w:style w:type="character" w:customStyle="1" w:styleId="2Char">
    <w:name w:val="正文文本缩进 2 Char"/>
    <w:rsid w:val="002063DC"/>
    <w:rPr>
      <w:rFonts w:ascii="宋体" w:eastAsia="宋体" w:hAnsi="宋体" w:cs="Times New Roman"/>
      <w:sz w:val="28"/>
      <w:szCs w:val="24"/>
    </w:rPr>
  </w:style>
  <w:style w:type="character" w:customStyle="1" w:styleId="Char3">
    <w:name w:val="页脚 Char3"/>
    <w:link w:val="a5"/>
    <w:uiPriority w:val="99"/>
    <w:qFormat/>
    <w:rsid w:val="001F6D38"/>
    <w:rPr>
      <w:rFonts w:eastAsia="宋体"/>
      <w:kern w:val="2"/>
      <w:sz w:val="18"/>
      <w:szCs w:val="18"/>
    </w:rPr>
  </w:style>
  <w:style w:type="character" w:customStyle="1" w:styleId="Char2">
    <w:name w:val="页眉 Char2"/>
    <w:link w:val="a6"/>
    <w:uiPriority w:val="99"/>
    <w:qFormat/>
    <w:rsid w:val="001F6D38"/>
    <w:rPr>
      <w:rFonts w:eastAsia="宋体"/>
      <w:kern w:val="2"/>
      <w:sz w:val="18"/>
      <w:szCs w:val="18"/>
    </w:rPr>
  </w:style>
  <w:style w:type="character" w:customStyle="1" w:styleId="1Char1">
    <w:name w:val="标题 1 Char1"/>
    <w:basedOn w:val="a0"/>
    <w:link w:val="1"/>
    <w:uiPriority w:val="9"/>
    <w:qFormat/>
    <w:rsid w:val="001F6D38"/>
    <w:rPr>
      <w:rFonts w:eastAsia="宋体"/>
      <w:b/>
      <w:kern w:val="44"/>
      <w:sz w:val="44"/>
      <w:szCs w:val="24"/>
    </w:rPr>
  </w:style>
  <w:style w:type="character" w:customStyle="1" w:styleId="Char22">
    <w:name w:val="批注文字 Char2"/>
    <w:link w:val="ab"/>
    <w:qFormat/>
    <w:rsid w:val="001F6D38"/>
    <w:rPr>
      <w:rFonts w:eastAsia="宋体"/>
      <w:kern w:val="2"/>
      <w:sz w:val="21"/>
      <w:szCs w:val="24"/>
    </w:rPr>
  </w:style>
  <w:style w:type="character" w:customStyle="1" w:styleId="Char10">
    <w:name w:val="正文文本 Char1"/>
    <w:basedOn w:val="a0"/>
    <w:uiPriority w:val="99"/>
    <w:rsid w:val="001F6D38"/>
    <w:rPr>
      <w:rFonts w:ascii="Calibri" w:hAnsi="Calibri" w:cs="Calibri" w:hint="default"/>
      <w:kern w:val="2"/>
      <w:sz w:val="21"/>
      <w:szCs w:val="24"/>
    </w:rPr>
  </w:style>
  <w:style w:type="character" w:customStyle="1" w:styleId="BodyTextChar">
    <w:name w:val="Body Text Char"/>
    <w:basedOn w:val="a0"/>
    <w:rsid w:val="001F6D38"/>
    <w:rPr>
      <w:rFonts w:ascii="Calibri" w:eastAsia="宋体" w:hAnsi="Calibri" w:cs="Calibri" w:hint="default"/>
      <w:kern w:val="2"/>
      <w:sz w:val="21"/>
      <w:szCs w:val="24"/>
      <w:lang w:val="en-US" w:eastAsia="zh-CN"/>
    </w:rPr>
  </w:style>
  <w:style w:type="character" w:customStyle="1" w:styleId="Char20">
    <w:name w:val="文档结构图 Char2"/>
    <w:link w:val="a7"/>
    <w:uiPriority w:val="99"/>
    <w:qFormat/>
    <w:rsid w:val="001F6D38"/>
    <w:rPr>
      <w:rFonts w:ascii="宋体" w:eastAsia="宋体"/>
      <w:kern w:val="2"/>
      <w:sz w:val="18"/>
      <w:szCs w:val="18"/>
    </w:rPr>
  </w:style>
  <w:style w:type="character" w:customStyle="1" w:styleId="2Char2">
    <w:name w:val="标题 2 Char2"/>
    <w:link w:val="20"/>
    <w:uiPriority w:val="9"/>
    <w:qFormat/>
    <w:rsid w:val="00851FD0"/>
    <w:rPr>
      <w:rFonts w:ascii="等线 Light"/>
      <w:bCs/>
      <w:sz w:val="44"/>
      <w:szCs w:val="32"/>
    </w:rPr>
  </w:style>
  <w:style w:type="character" w:customStyle="1" w:styleId="Char21">
    <w:name w:val="批注框文本 Char2"/>
    <w:link w:val="a8"/>
    <w:uiPriority w:val="99"/>
    <w:qFormat/>
    <w:rsid w:val="001F6D38"/>
    <w:rPr>
      <w:rFonts w:eastAsia="宋体"/>
      <w:kern w:val="2"/>
      <w:sz w:val="18"/>
      <w:szCs w:val="18"/>
    </w:rPr>
  </w:style>
  <w:style w:type="character" w:customStyle="1" w:styleId="Char4">
    <w:name w:val="称呼 Char"/>
    <w:basedOn w:val="a0"/>
    <w:link w:val="af"/>
    <w:rsid w:val="001F6D38"/>
    <w:rPr>
      <w:kern w:val="2"/>
      <w:sz w:val="28"/>
      <w:szCs w:val="24"/>
    </w:rPr>
  </w:style>
  <w:style w:type="paragraph" w:styleId="af">
    <w:name w:val="Salutation"/>
    <w:basedOn w:val="a"/>
    <w:next w:val="a"/>
    <w:link w:val="Char4"/>
    <w:uiPriority w:val="99"/>
    <w:unhideWhenUsed/>
    <w:rsid w:val="001F6D38"/>
    <w:rPr>
      <w:rFonts w:eastAsia="黑体"/>
      <w:sz w:val="28"/>
    </w:rPr>
  </w:style>
  <w:style w:type="character" w:customStyle="1" w:styleId="12">
    <w:name w:val="称呼 字符1"/>
    <w:basedOn w:val="a0"/>
    <w:uiPriority w:val="99"/>
    <w:semiHidden/>
    <w:rsid w:val="001F6D38"/>
    <w:rPr>
      <w:rFonts w:eastAsia="宋体"/>
      <w:kern w:val="2"/>
      <w:sz w:val="21"/>
      <w:szCs w:val="24"/>
    </w:rPr>
  </w:style>
  <w:style w:type="paragraph" w:styleId="af0">
    <w:name w:val="Title"/>
    <w:aliases w:val="标题3"/>
    <w:basedOn w:val="a"/>
    <w:next w:val="a"/>
    <w:link w:val="Char11"/>
    <w:autoRedefine/>
    <w:uiPriority w:val="10"/>
    <w:qFormat/>
    <w:rsid w:val="00220334"/>
    <w:pPr>
      <w:spacing w:before="120" w:line="360" w:lineRule="atLeast"/>
      <w:ind w:firstLine="480"/>
      <w:outlineLvl w:val="0"/>
    </w:pPr>
    <w:rPr>
      <w:rFonts w:asciiTheme="majorHAnsi" w:eastAsia="黑体" w:hAnsiTheme="majorHAnsi" w:cstheme="majorBidi"/>
      <w:bCs/>
      <w:sz w:val="24"/>
      <w:szCs w:val="32"/>
    </w:rPr>
  </w:style>
  <w:style w:type="character" w:customStyle="1" w:styleId="Char11">
    <w:name w:val="标题 Char1"/>
    <w:aliases w:val="标题3 Char"/>
    <w:basedOn w:val="a0"/>
    <w:link w:val="af0"/>
    <w:uiPriority w:val="10"/>
    <w:qFormat/>
    <w:rsid w:val="00220334"/>
    <w:rPr>
      <w:rFonts w:asciiTheme="majorHAnsi" w:hAnsiTheme="majorHAnsi" w:cstheme="majorBidi"/>
      <w:bCs/>
      <w:kern w:val="2"/>
      <w:sz w:val="24"/>
      <w:szCs w:val="32"/>
    </w:rPr>
  </w:style>
  <w:style w:type="paragraph" w:customStyle="1" w:styleId="af1">
    <w:name w:val="表"/>
    <w:basedOn w:val="a"/>
    <w:link w:val="af2"/>
    <w:autoRedefine/>
    <w:qFormat/>
    <w:rsid w:val="00372862"/>
    <w:pPr>
      <w:adjustRightInd w:val="0"/>
      <w:spacing w:line="300" w:lineRule="atLeast"/>
      <w:ind w:firstLineChars="0" w:firstLine="0"/>
    </w:pPr>
    <w:rPr>
      <w:rFonts w:ascii="Calibri" w:hAnsi="Calibri"/>
      <w:snapToGrid w:val="0"/>
      <w:sz w:val="18"/>
      <w:szCs w:val="21"/>
    </w:rPr>
  </w:style>
  <w:style w:type="paragraph" w:styleId="af3">
    <w:name w:val="Subtitle"/>
    <w:aliases w:val="标题4"/>
    <w:basedOn w:val="a"/>
    <w:next w:val="a"/>
    <w:link w:val="Char12"/>
    <w:autoRedefine/>
    <w:uiPriority w:val="11"/>
    <w:qFormat/>
    <w:rsid w:val="00220334"/>
    <w:pPr>
      <w:spacing w:before="120" w:line="360" w:lineRule="atLeast"/>
      <w:ind w:firstLine="482"/>
      <w:outlineLvl w:val="1"/>
    </w:pPr>
    <w:rPr>
      <w:rFonts w:asciiTheme="majorHAnsi" w:hAnsiTheme="majorHAnsi" w:cstheme="majorBidi"/>
      <w:b/>
      <w:bCs/>
      <w:kern w:val="28"/>
      <w:szCs w:val="32"/>
    </w:rPr>
  </w:style>
  <w:style w:type="character" w:customStyle="1" w:styleId="af2">
    <w:name w:val="表 字符"/>
    <w:basedOn w:val="a0"/>
    <w:link w:val="af1"/>
    <w:rsid w:val="00372862"/>
    <w:rPr>
      <w:rFonts w:ascii="Calibri" w:eastAsia="宋体" w:hAnsi="Calibri"/>
      <w:snapToGrid w:val="0"/>
      <w:kern w:val="2"/>
      <w:sz w:val="18"/>
      <w:szCs w:val="21"/>
    </w:rPr>
  </w:style>
  <w:style w:type="character" w:customStyle="1" w:styleId="Char12">
    <w:name w:val="副标题 Char1"/>
    <w:aliases w:val="标题4 Char"/>
    <w:basedOn w:val="a0"/>
    <w:link w:val="af3"/>
    <w:rsid w:val="00220334"/>
    <w:rPr>
      <w:rFonts w:asciiTheme="majorHAnsi" w:eastAsia="宋体" w:hAnsiTheme="majorHAnsi" w:cstheme="majorBidi"/>
      <w:b/>
      <w:bCs/>
      <w:kern w:val="28"/>
      <w:sz w:val="21"/>
      <w:szCs w:val="32"/>
    </w:rPr>
  </w:style>
  <w:style w:type="paragraph" w:styleId="af4">
    <w:name w:val="annotation subject"/>
    <w:basedOn w:val="ab"/>
    <w:next w:val="ab"/>
    <w:link w:val="Char13"/>
    <w:unhideWhenUsed/>
    <w:rsid w:val="004F2240"/>
    <w:pPr>
      <w:spacing w:line="360" w:lineRule="auto"/>
      <w:ind w:firstLineChars="200" w:firstLine="200"/>
    </w:pPr>
    <w:rPr>
      <w:b/>
      <w:bCs/>
    </w:rPr>
  </w:style>
  <w:style w:type="character" w:customStyle="1" w:styleId="Char13">
    <w:name w:val="批注主题 Char1"/>
    <w:basedOn w:val="Char22"/>
    <w:link w:val="af4"/>
    <w:uiPriority w:val="99"/>
    <w:rsid w:val="004F2240"/>
    <w:rPr>
      <w:rFonts w:eastAsia="宋体"/>
      <w:b/>
      <w:bCs/>
      <w:kern w:val="2"/>
      <w:sz w:val="21"/>
      <w:szCs w:val="24"/>
    </w:rPr>
  </w:style>
  <w:style w:type="paragraph" w:styleId="13">
    <w:name w:val="toc 1"/>
    <w:basedOn w:val="a"/>
    <w:next w:val="a"/>
    <w:autoRedefine/>
    <w:uiPriority w:val="39"/>
    <w:unhideWhenUsed/>
    <w:rsid w:val="00C65206"/>
    <w:rPr>
      <w:rFonts w:eastAsia="黑体"/>
    </w:rPr>
  </w:style>
  <w:style w:type="paragraph" w:styleId="22">
    <w:name w:val="toc 2"/>
    <w:basedOn w:val="a"/>
    <w:next w:val="a"/>
    <w:autoRedefine/>
    <w:uiPriority w:val="39"/>
    <w:unhideWhenUsed/>
    <w:rsid w:val="00C65206"/>
    <w:pPr>
      <w:spacing w:line="240" w:lineRule="auto"/>
      <w:ind w:left="420" w:firstLineChars="0" w:firstLine="0"/>
    </w:pPr>
    <w:rPr>
      <w:rFonts w:ascii="等线" w:eastAsia="等线" w:hAnsi="等线"/>
      <w:szCs w:val="22"/>
    </w:rPr>
  </w:style>
  <w:style w:type="paragraph" w:styleId="31">
    <w:name w:val="toc 3"/>
    <w:basedOn w:val="a"/>
    <w:next w:val="a"/>
    <w:autoRedefine/>
    <w:uiPriority w:val="39"/>
    <w:unhideWhenUsed/>
    <w:rsid w:val="00C65206"/>
    <w:pPr>
      <w:spacing w:line="240" w:lineRule="auto"/>
      <w:ind w:left="840" w:firstLineChars="0" w:firstLine="0"/>
    </w:pPr>
    <w:rPr>
      <w:rFonts w:ascii="等线" w:eastAsia="等线" w:hAnsi="等线"/>
      <w:szCs w:val="22"/>
    </w:rPr>
  </w:style>
  <w:style w:type="paragraph" w:styleId="40">
    <w:name w:val="toc 4"/>
    <w:basedOn w:val="a"/>
    <w:next w:val="a"/>
    <w:autoRedefine/>
    <w:uiPriority w:val="39"/>
    <w:unhideWhenUsed/>
    <w:rsid w:val="00C65206"/>
    <w:pPr>
      <w:spacing w:line="240" w:lineRule="auto"/>
      <w:ind w:left="1260" w:firstLineChars="0" w:firstLine="0"/>
    </w:pPr>
    <w:rPr>
      <w:rFonts w:ascii="等线" w:eastAsia="等线" w:hAnsi="等线"/>
      <w:szCs w:val="22"/>
    </w:rPr>
  </w:style>
  <w:style w:type="paragraph" w:styleId="50">
    <w:name w:val="toc 5"/>
    <w:basedOn w:val="a"/>
    <w:next w:val="a"/>
    <w:autoRedefine/>
    <w:uiPriority w:val="39"/>
    <w:unhideWhenUsed/>
    <w:rsid w:val="00C65206"/>
    <w:pPr>
      <w:spacing w:line="240" w:lineRule="auto"/>
      <w:ind w:left="1680" w:firstLineChars="0" w:firstLine="0"/>
    </w:pPr>
    <w:rPr>
      <w:rFonts w:ascii="等线" w:eastAsia="等线" w:hAnsi="等线"/>
      <w:szCs w:val="22"/>
    </w:rPr>
  </w:style>
  <w:style w:type="paragraph" w:styleId="60">
    <w:name w:val="toc 6"/>
    <w:basedOn w:val="a"/>
    <w:next w:val="a"/>
    <w:autoRedefine/>
    <w:uiPriority w:val="39"/>
    <w:unhideWhenUsed/>
    <w:rsid w:val="00C65206"/>
    <w:pPr>
      <w:spacing w:line="240" w:lineRule="auto"/>
      <w:ind w:left="2100" w:firstLineChars="0" w:firstLine="0"/>
    </w:pPr>
    <w:rPr>
      <w:rFonts w:ascii="等线" w:eastAsia="等线" w:hAnsi="等线"/>
      <w:szCs w:val="22"/>
    </w:rPr>
  </w:style>
  <w:style w:type="paragraph" w:styleId="70">
    <w:name w:val="toc 7"/>
    <w:basedOn w:val="a"/>
    <w:next w:val="a"/>
    <w:autoRedefine/>
    <w:uiPriority w:val="39"/>
    <w:unhideWhenUsed/>
    <w:rsid w:val="00C65206"/>
    <w:pPr>
      <w:spacing w:line="240" w:lineRule="auto"/>
      <w:ind w:left="2520" w:firstLineChars="0" w:firstLine="0"/>
    </w:pPr>
    <w:rPr>
      <w:rFonts w:ascii="等线" w:eastAsia="等线" w:hAnsi="等线"/>
      <w:szCs w:val="22"/>
    </w:rPr>
  </w:style>
  <w:style w:type="paragraph" w:styleId="80">
    <w:name w:val="toc 8"/>
    <w:basedOn w:val="a"/>
    <w:next w:val="a"/>
    <w:autoRedefine/>
    <w:uiPriority w:val="39"/>
    <w:unhideWhenUsed/>
    <w:rsid w:val="00C65206"/>
    <w:pPr>
      <w:spacing w:line="240" w:lineRule="auto"/>
      <w:ind w:left="2940" w:firstLineChars="0" w:firstLine="0"/>
    </w:pPr>
    <w:rPr>
      <w:rFonts w:ascii="等线" w:eastAsia="等线" w:hAnsi="等线"/>
      <w:szCs w:val="22"/>
    </w:rPr>
  </w:style>
  <w:style w:type="paragraph" w:styleId="90">
    <w:name w:val="toc 9"/>
    <w:basedOn w:val="a"/>
    <w:next w:val="a"/>
    <w:autoRedefine/>
    <w:uiPriority w:val="39"/>
    <w:unhideWhenUsed/>
    <w:rsid w:val="00C65206"/>
    <w:pPr>
      <w:spacing w:line="240" w:lineRule="auto"/>
      <w:ind w:left="3360" w:firstLineChars="0" w:firstLine="0"/>
    </w:pPr>
    <w:rPr>
      <w:rFonts w:ascii="等线" w:eastAsia="等线" w:hAnsi="等线"/>
      <w:szCs w:val="22"/>
    </w:rPr>
  </w:style>
  <w:style w:type="character" w:customStyle="1" w:styleId="3Char1">
    <w:name w:val="标题 3 Char1"/>
    <w:basedOn w:val="a0"/>
    <w:link w:val="3"/>
    <w:uiPriority w:val="9"/>
    <w:qFormat/>
    <w:rsid w:val="00124198"/>
    <w:rPr>
      <w:rFonts w:eastAsia="宋体"/>
      <w:b/>
      <w:bCs/>
      <w:kern w:val="2"/>
      <w:sz w:val="32"/>
      <w:szCs w:val="32"/>
    </w:rPr>
  </w:style>
  <w:style w:type="paragraph" w:customStyle="1" w:styleId="af5">
    <w:name w:val="表头"/>
    <w:basedOn w:val="af1"/>
    <w:link w:val="af6"/>
    <w:autoRedefine/>
    <w:qFormat/>
    <w:rsid w:val="00B119C4"/>
    <w:pPr>
      <w:ind w:left="-57" w:right="-57"/>
      <w:jc w:val="center"/>
    </w:pPr>
    <w:rPr>
      <w:color w:val="000000" w:themeColor="text1"/>
    </w:rPr>
  </w:style>
  <w:style w:type="character" w:customStyle="1" w:styleId="af6">
    <w:name w:val="表头 字符"/>
    <w:basedOn w:val="af2"/>
    <w:link w:val="af5"/>
    <w:rsid w:val="00B119C4"/>
    <w:rPr>
      <w:color w:val="000000" w:themeColor="text1"/>
    </w:rPr>
  </w:style>
  <w:style w:type="character" w:styleId="af7">
    <w:name w:val="Strong"/>
    <w:basedOn w:val="a0"/>
    <w:uiPriority w:val="22"/>
    <w:qFormat/>
    <w:rsid w:val="00926E4C"/>
    <w:rPr>
      <w:rFonts w:eastAsia="黑体"/>
      <w:b w:val="0"/>
      <w:bCs/>
      <w:sz w:val="28"/>
    </w:rPr>
  </w:style>
  <w:style w:type="character" w:styleId="af8">
    <w:name w:val="Emphasis"/>
    <w:basedOn w:val="a0"/>
    <w:uiPriority w:val="20"/>
    <w:qFormat/>
    <w:rsid w:val="00EE3763"/>
    <w:rPr>
      <w:rFonts w:eastAsia="黑体"/>
      <w:i w:val="0"/>
      <w:iCs/>
      <w:sz w:val="32"/>
    </w:rPr>
  </w:style>
  <w:style w:type="character" w:styleId="af9">
    <w:name w:val="page number"/>
    <w:basedOn w:val="a0"/>
    <w:uiPriority w:val="99"/>
    <w:qFormat/>
    <w:rsid w:val="00E875B3"/>
  </w:style>
  <w:style w:type="paragraph" w:styleId="afa">
    <w:name w:val="No Spacing"/>
    <w:uiPriority w:val="1"/>
    <w:rsid w:val="000F2861"/>
    <w:pPr>
      <w:widowControl w:val="0"/>
      <w:ind w:firstLineChars="200" w:firstLine="200"/>
      <w:jc w:val="both"/>
    </w:pPr>
    <w:rPr>
      <w:rFonts w:eastAsia="宋体"/>
      <w:kern w:val="2"/>
      <w:sz w:val="21"/>
      <w:szCs w:val="24"/>
    </w:rPr>
  </w:style>
  <w:style w:type="numbering" w:customStyle="1" w:styleId="14">
    <w:name w:val="无列表1"/>
    <w:next w:val="a2"/>
    <w:uiPriority w:val="99"/>
    <w:semiHidden/>
    <w:unhideWhenUsed/>
    <w:rsid w:val="005E52B4"/>
  </w:style>
  <w:style w:type="numbering" w:customStyle="1" w:styleId="23">
    <w:name w:val="无列表2"/>
    <w:next w:val="a2"/>
    <w:uiPriority w:val="99"/>
    <w:semiHidden/>
    <w:unhideWhenUsed/>
    <w:rsid w:val="005E52B4"/>
  </w:style>
  <w:style w:type="character" w:customStyle="1" w:styleId="210">
    <w:name w:val="正文文本缩进 2 字符1"/>
    <w:basedOn w:val="a0"/>
    <w:qFormat/>
    <w:rsid w:val="00436C38"/>
  </w:style>
  <w:style w:type="paragraph" w:customStyle="1" w:styleId="2">
    <w:name w:val="2级标题"/>
    <w:basedOn w:val="a"/>
    <w:rsid w:val="00436C38"/>
    <w:pPr>
      <w:numPr>
        <w:ilvl w:val="1"/>
        <w:numId w:val="1"/>
      </w:numPr>
      <w:adjustRightInd w:val="0"/>
      <w:spacing w:line="360" w:lineRule="exact"/>
      <w:textAlignment w:val="baseline"/>
    </w:pPr>
    <w:rPr>
      <w:rFonts w:ascii="Arial" w:hAnsi="Arial"/>
      <w:color w:val="000000" w:themeColor="text1"/>
      <w:kern w:val="0"/>
      <w:sz w:val="24"/>
      <w:szCs w:val="20"/>
    </w:rPr>
  </w:style>
  <w:style w:type="character" w:customStyle="1" w:styleId="afb">
    <w:name w:val="纯文本 字符"/>
    <w:basedOn w:val="a0"/>
    <w:rsid w:val="00436C38"/>
    <w:rPr>
      <w:rFonts w:ascii="Consolas" w:hAnsi="Consolas"/>
      <w:szCs w:val="21"/>
    </w:rPr>
  </w:style>
  <w:style w:type="paragraph" w:customStyle="1" w:styleId="afc">
    <w:name w:val="没有缩进"/>
    <w:basedOn w:val="aa"/>
    <w:autoRedefine/>
    <w:rsid w:val="00436C38"/>
    <w:pPr>
      <w:spacing w:line="400" w:lineRule="exact"/>
      <w:ind w:firstLineChars="0" w:firstLine="0"/>
      <w:jc w:val="left"/>
    </w:pPr>
    <w:rPr>
      <w:rFonts w:hAnsi="Courier New"/>
      <w:color w:val="000000" w:themeColor="text1"/>
      <w:sz w:val="24"/>
    </w:rPr>
  </w:style>
  <w:style w:type="paragraph" w:customStyle="1" w:styleId="Char5">
    <w:name w:val="Char"/>
    <w:basedOn w:val="a"/>
    <w:rsid w:val="00436C38"/>
    <w:rPr>
      <w:color w:val="000000" w:themeColor="text1"/>
      <w:sz w:val="24"/>
      <w:szCs w:val="21"/>
    </w:rPr>
  </w:style>
  <w:style w:type="paragraph" w:customStyle="1" w:styleId="CharChar3CharChar">
    <w:name w:val="Char Char3 Char Char"/>
    <w:basedOn w:val="a"/>
    <w:rsid w:val="00436C38"/>
    <w:rPr>
      <w:color w:val="000000" w:themeColor="text1"/>
      <w:sz w:val="24"/>
      <w:szCs w:val="21"/>
    </w:rPr>
  </w:style>
  <w:style w:type="character" w:customStyle="1" w:styleId="afd">
    <w:name w:val="页眉 字符"/>
    <w:basedOn w:val="a0"/>
    <w:uiPriority w:val="99"/>
    <w:qFormat/>
    <w:rsid w:val="00436C38"/>
  </w:style>
  <w:style w:type="character" w:customStyle="1" w:styleId="afe">
    <w:name w:val="页脚 字符"/>
    <w:basedOn w:val="a0"/>
    <w:uiPriority w:val="99"/>
    <w:qFormat/>
    <w:rsid w:val="00436C38"/>
  </w:style>
  <w:style w:type="character" w:customStyle="1" w:styleId="apple-converted-space">
    <w:name w:val="apple-converted-space"/>
    <w:rsid w:val="00436C38"/>
  </w:style>
  <w:style w:type="paragraph" w:customStyle="1" w:styleId="11">
    <w:name w:val="11表格文字左对齐"/>
    <w:basedOn w:val="a"/>
    <w:autoRedefine/>
    <w:rsid w:val="00436C38"/>
    <w:pPr>
      <w:numPr>
        <w:numId w:val="2"/>
      </w:numPr>
      <w:spacing w:line="180" w:lineRule="exact"/>
      <w:jc w:val="left"/>
    </w:pPr>
    <w:rPr>
      <w:rFonts w:ascii="仿宋_GB2312" w:eastAsia="仿宋_GB2312" w:hAnsi="宋体"/>
      <w:color w:val="000000" w:themeColor="text1"/>
      <w:sz w:val="18"/>
      <w:szCs w:val="18"/>
    </w:rPr>
  </w:style>
  <w:style w:type="paragraph" w:customStyle="1" w:styleId="aff">
    <w:name w:val="不缩进"/>
    <w:basedOn w:val="aa"/>
    <w:link w:val="aff0"/>
    <w:rsid w:val="00436C38"/>
    <w:pPr>
      <w:spacing w:line="400" w:lineRule="exact"/>
      <w:ind w:firstLineChars="0" w:firstLine="0"/>
    </w:pPr>
    <w:rPr>
      <w:rFonts w:hAnsi="Courier New"/>
      <w:color w:val="000000" w:themeColor="text1"/>
      <w:sz w:val="24"/>
    </w:rPr>
  </w:style>
  <w:style w:type="character" w:customStyle="1" w:styleId="aff0">
    <w:name w:val="不缩进 字符"/>
    <w:link w:val="aff"/>
    <w:rsid w:val="00436C38"/>
    <w:rPr>
      <w:rFonts w:ascii="宋体" w:eastAsia="宋体" w:hAnsi="Courier New" w:cs="Courier New"/>
      <w:color w:val="000000" w:themeColor="text1"/>
      <w:kern w:val="2"/>
      <w:sz w:val="24"/>
      <w:szCs w:val="21"/>
    </w:rPr>
  </w:style>
  <w:style w:type="paragraph" w:customStyle="1" w:styleId="aff1">
    <w:name w:val="课程标准正文"/>
    <w:basedOn w:val="21"/>
    <w:link w:val="aff2"/>
    <w:rsid w:val="00436C38"/>
    <w:rPr>
      <w:rFonts w:hAnsi="宋体" w:cstheme="minorBidi"/>
      <w:color w:val="000000" w:themeColor="text1"/>
      <w:sz w:val="24"/>
    </w:rPr>
  </w:style>
  <w:style w:type="character" w:customStyle="1" w:styleId="aff2">
    <w:name w:val="课程标准正文 字符"/>
    <w:basedOn w:val="2Char20"/>
    <w:link w:val="aff1"/>
    <w:qFormat/>
    <w:rsid w:val="00436C38"/>
    <w:rPr>
      <w:rFonts w:ascii="宋体" w:eastAsia="宋体" w:hAnsi="宋体" w:cstheme="minorBidi"/>
      <w:color w:val="000000" w:themeColor="text1"/>
      <w:kern w:val="2"/>
      <w:sz w:val="24"/>
      <w:szCs w:val="24"/>
    </w:rPr>
  </w:style>
  <w:style w:type="paragraph" w:customStyle="1" w:styleId="aff3">
    <w:name w:val="课程基本信息"/>
    <w:rsid w:val="00436C38"/>
    <w:rPr>
      <w:rFonts w:ascii="宋体" w:eastAsia="宋体" w:hAnsi="宋体" w:cstheme="minorBidi"/>
      <w:b/>
      <w:kern w:val="2"/>
      <w:sz w:val="24"/>
      <w:szCs w:val="22"/>
    </w:rPr>
  </w:style>
  <w:style w:type="paragraph" w:customStyle="1" w:styleId="CharChar3">
    <w:name w:val="Char Char3"/>
    <w:basedOn w:val="a"/>
    <w:rsid w:val="00436C38"/>
    <w:pPr>
      <w:spacing w:line="240" w:lineRule="auto"/>
      <w:ind w:firstLineChars="0" w:firstLine="0"/>
    </w:pPr>
    <w:rPr>
      <w:szCs w:val="21"/>
    </w:rPr>
  </w:style>
  <w:style w:type="paragraph" w:customStyle="1" w:styleId="p0">
    <w:name w:val="p0"/>
    <w:basedOn w:val="a"/>
    <w:rsid w:val="00436C38"/>
    <w:pPr>
      <w:widowControl/>
      <w:spacing w:line="240" w:lineRule="auto"/>
      <w:ind w:firstLineChars="0" w:firstLine="0"/>
    </w:pPr>
    <w:rPr>
      <w:kern w:val="0"/>
      <w:szCs w:val="21"/>
    </w:rPr>
  </w:style>
  <w:style w:type="character" w:customStyle="1" w:styleId="111Char">
    <w:name w:val="111宋体小四段落 Char"/>
    <w:link w:val="111"/>
    <w:locked/>
    <w:rsid w:val="00436C38"/>
    <w:rPr>
      <w:sz w:val="24"/>
      <w:szCs w:val="24"/>
    </w:rPr>
  </w:style>
  <w:style w:type="paragraph" w:customStyle="1" w:styleId="111">
    <w:name w:val="111宋体小四段落"/>
    <w:basedOn w:val="a"/>
    <w:link w:val="111Char"/>
    <w:rsid w:val="00436C38"/>
    <w:pPr>
      <w:spacing w:line="400" w:lineRule="exact"/>
    </w:pPr>
    <w:rPr>
      <w:rFonts w:eastAsia="黑体"/>
      <w:kern w:val="0"/>
      <w:sz w:val="24"/>
    </w:rPr>
  </w:style>
  <w:style w:type="paragraph" w:styleId="TOC">
    <w:name w:val="TOC Heading"/>
    <w:basedOn w:val="1"/>
    <w:next w:val="a"/>
    <w:unhideWhenUsed/>
    <w:qFormat/>
    <w:rsid w:val="00436C38"/>
    <w:pPr>
      <w:widowControl/>
      <w:spacing w:before="480" w:after="0" w:line="276" w:lineRule="auto"/>
      <w:ind w:firstLineChars="0" w:firstLine="0"/>
      <w:jc w:val="left"/>
      <w:outlineLvl w:val="9"/>
    </w:pPr>
    <w:rPr>
      <w:rFonts w:asciiTheme="majorHAnsi" w:eastAsiaTheme="majorEastAsia" w:hAnsiTheme="majorHAnsi" w:cstheme="majorBidi"/>
      <w:bCs/>
      <w:color w:val="2E74B5" w:themeColor="accent1" w:themeShade="BF"/>
      <w:kern w:val="0"/>
      <w:sz w:val="28"/>
      <w:szCs w:val="28"/>
    </w:rPr>
  </w:style>
  <w:style w:type="paragraph" w:styleId="aff4">
    <w:name w:val="Body Text Indent"/>
    <w:basedOn w:val="a"/>
    <w:link w:val="Char24"/>
    <w:uiPriority w:val="99"/>
    <w:rsid w:val="00B55BE2"/>
    <w:pPr>
      <w:ind w:firstLine="420"/>
    </w:pPr>
    <w:rPr>
      <w:rFonts w:ascii="宋体" w:hAnsi="宋体" w:cstheme="minorBidi"/>
      <w:color w:val="000000" w:themeColor="text1"/>
      <w:sz w:val="24"/>
      <w:szCs w:val="22"/>
    </w:rPr>
  </w:style>
  <w:style w:type="character" w:customStyle="1" w:styleId="Char24">
    <w:name w:val="正文文本缩进 Char2"/>
    <w:basedOn w:val="a0"/>
    <w:link w:val="aff4"/>
    <w:uiPriority w:val="99"/>
    <w:rsid w:val="00B55BE2"/>
    <w:rPr>
      <w:rFonts w:ascii="宋体" w:eastAsia="宋体" w:hAnsi="宋体" w:cstheme="minorBidi"/>
      <w:color w:val="000000" w:themeColor="text1"/>
      <w:kern w:val="2"/>
      <w:sz w:val="24"/>
      <w:szCs w:val="22"/>
    </w:rPr>
  </w:style>
  <w:style w:type="character" w:customStyle="1" w:styleId="Char14">
    <w:name w:val="页眉 Char1"/>
    <w:uiPriority w:val="99"/>
    <w:qFormat/>
    <w:rsid w:val="009D4015"/>
    <w:rPr>
      <w:rFonts w:ascii="Times New Roman" w:eastAsia="宋体" w:hAnsi="Times New Roman" w:cs="Times New Roman"/>
      <w:color w:val="000000" w:themeColor="text1"/>
      <w:kern w:val="2"/>
      <w:sz w:val="18"/>
      <w:szCs w:val="18"/>
    </w:rPr>
  </w:style>
  <w:style w:type="character" w:customStyle="1" w:styleId="Char15">
    <w:name w:val="页脚 Char1"/>
    <w:uiPriority w:val="99"/>
    <w:rsid w:val="009D4015"/>
    <w:rPr>
      <w:rFonts w:ascii="Times New Roman" w:eastAsia="宋体" w:hAnsi="Times New Roman" w:cs="Times New Roman"/>
      <w:color w:val="000000" w:themeColor="text1"/>
      <w:kern w:val="2"/>
      <w:sz w:val="18"/>
      <w:szCs w:val="18"/>
    </w:rPr>
  </w:style>
  <w:style w:type="paragraph" w:customStyle="1" w:styleId="Char16">
    <w:name w:val="Char1"/>
    <w:basedOn w:val="a"/>
    <w:rsid w:val="009D4015"/>
    <w:pPr>
      <w:spacing w:line="240" w:lineRule="auto"/>
      <w:ind w:firstLineChars="0" w:firstLine="0"/>
    </w:pPr>
    <w:rPr>
      <w:szCs w:val="21"/>
    </w:rPr>
  </w:style>
  <w:style w:type="paragraph" w:customStyle="1" w:styleId="CharChar3CharChar1">
    <w:name w:val="Char Char3 Char Char1"/>
    <w:basedOn w:val="a"/>
    <w:rsid w:val="009D4015"/>
    <w:pPr>
      <w:spacing w:line="240" w:lineRule="auto"/>
      <w:ind w:firstLineChars="0" w:firstLine="0"/>
    </w:pPr>
    <w:rPr>
      <w:szCs w:val="21"/>
    </w:rPr>
  </w:style>
  <w:style w:type="character" w:customStyle="1" w:styleId="aff5">
    <w:name w:val="批注框文本 字符"/>
    <w:basedOn w:val="a0"/>
    <w:uiPriority w:val="99"/>
    <w:semiHidden/>
    <w:rsid w:val="009D4015"/>
    <w:rPr>
      <w:rFonts w:ascii="Microsoft YaHei UI" w:eastAsia="Microsoft YaHei UI" w:hAnsi="宋体"/>
      <w:color w:val="000000" w:themeColor="text1"/>
      <w:sz w:val="18"/>
      <w:szCs w:val="18"/>
    </w:rPr>
  </w:style>
  <w:style w:type="character" w:customStyle="1" w:styleId="aff6">
    <w:name w:val="文档结构图 字符"/>
    <w:basedOn w:val="a0"/>
    <w:uiPriority w:val="99"/>
    <w:semiHidden/>
    <w:rsid w:val="009D4015"/>
    <w:rPr>
      <w:rFonts w:ascii="Microsoft YaHei UI" w:eastAsia="Microsoft YaHei UI" w:hAnsi="宋体"/>
      <w:color w:val="000000" w:themeColor="text1"/>
      <w:sz w:val="18"/>
      <w:szCs w:val="18"/>
    </w:rPr>
  </w:style>
  <w:style w:type="paragraph" w:customStyle="1" w:styleId="reader-word-layer">
    <w:name w:val="reader-word-layer"/>
    <w:basedOn w:val="a"/>
    <w:rsid w:val="00662BA2"/>
    <w:pPr>
      <w:widowControl/>
      <w:spacing w:before="100" w:beforeAutospacing="1" w:after="100" w:afterAutospacing="1" w:line="240" w:lineRule="auto"/>
      <w:ind w:firstLineChars="0" w:firstLine="0"/>
      <w:jc w:val="left"/>
    </w:pPr>
    <w:rPr>
      <w:rFonts w:ascii="宋体" w:hAnsi="宋体" w:cs="宋体"/>
      <w:kern w:val="0"/>
      <w:sz w:val="24"/>
    </w:rPr>
  </w:style>
  <w:style w:type="character" w:customStyle="1" w:styleId="4Char1">
    <w:name w:val="标题 4 Char1"/>
    <w:basedOn w:val="a0"/>
    <w:link w:val="4"/>
    <w:qFormat/>
    <w:rsid w:val="005C261E"/>
    <w:rPr>
      <w:rFonts w:ascii="Arial" w:hAnsi="Arial"/>
      <w:bCs/>
      <w:kern w:val="2"/>
      <w:sz w:val="21"/>
      <w:szCs w:val="21"/>
    </w:rPr>
  </w:style>
  <w:style w:type="character" w:customStyle="1" w:styleId="p31">
    <w:name w:val="p31"/>
    <w:rsid w:val="005C261E"/>
    <w:rPr>
      <w:rFonts w:hint="default"/>
      <w:sz w:val="28"/>
    </w:rPr>
  </w:style>
  <w:style w:type="character" w:customStyle="1" w:styleId="jianjie1">
    <w:name w:val="jianjie1"/>
    <w:rsid w:val="005C261E"/>
    <w:rPr>
      <w:color w:val="FFFFFF"/>
      <w:sz w:val="18"/>
      <w:szCs w:val="18"/>
    </w:rPr>
  </w:style>
  <w:style w:type="character" w:customStyle="1" w:styleId="font61">
    <w:name w:val="font61"/>
    <w:rsid w:val="005C261E"/>
    <w:rPr>
      <w:rFonts w:ascii="Times New Roman" w:hAnsi="Times New Roman" w:cs="Times New Roman" w:hint="default"/>
      <w:b w:val="0"/>
      <w:bCs w:val="0"/>
      <w:i w:val="0"/>
      <w:iCs w:val="0"/>
      <w:strike w:val="0"/>
      <w:dstrike w:val="0"/>
      <w:color w:val="000000"/>
      <w:sz w:val="20"/>
      <w:szCs w:val="20"/>
      <w:u w:val="none"/>
    </w:rPr>
  </w:style>
  <w:style w:type="character" w:customStyle="1" w:styleId="PlainTextChar">
    <w:name w:val="Plain Text Char"/>
    <w:locked/>
    <w:rsid w:val="005C261E"/>
    <w:rPr>
      <w:rFonts w:ascii="宋体" w:eastAsia="宋体" w:hAnsi="Courier New"/>
      <w:kern w:val="2"/>
      <w:sz w:val="21"/>
      <w:lang w:val="en-US" w:eastAsia="zh-CN"/>
    </w:rPr>
  </w:style>
  <w:style w:type="character" w:customStyle="1" w:styleId="font41">
    <w:name w:val="font41"/>
    <w:rsid w:val="005C261E"/>
    <w:rPr>
      <w:rFonts w:ascii="Times New Roman" w:hAnsi="Times New Roman" w:cs="Times New Roman" w:hint="default"/>
      <w:b w:val="0"/>
      <w:bCs w:val="0"/>
      <w:i w:val="0"/>
      <w:iCs w:val="0"/>
      <w:strike w:val="0"/>
      <w:dstrike w:val="0"/>
      <w:color w:val="000000"/>
      <w:sz w:val="18"/>
      <w:szCs w:val="18"/>
      <w:u w:val="none"/>
    </w:rPr>
  </w:style>
  <w:style w:type="character" w:customStyle="1" w:styleId="4Char">
    <w:name w:val="4级 Char"/>
    <w:link w:val="41"/>
    <w:rsid w:val="005C261E"/>
    <w:rPr>
      <w:rFonts w:ascii="宋体" w:eastAsia="宋体"/>
      <w:b/>
      <w:sz w:val="21"/>
      <w:szCs w:val="21"/>
    </w:rPr>
  </w:style>
  <w:style w:type="character" w:customStyle="1" w:styleId="font51">
    <w:name w:val="font51"/>
    <w:rsid w:val="005C261E"/>
    <w:rPr>
      <w:rFonts w:ascii="宋体" w:eastAsia="宋体" w:hAnsi="宋体" w:hint="eastAsia"/>
      <w:b w:val="0"/>
      <w:bCs w:val="0"/>
      <w:i w:val="0"/>
      <w:iCs w:val="0"/>
      <w:strike w:val="0"/>
      <w:dstrike w:val="0"/>
      <w:color w:val="000000"/>
      <w:sz w:val="18"/>
      <w:szCs w:val="18"/>
      <w:u w:val="none"/>
    </w:rPr>
  </w:style>
  <w:style w:type="character" w:customStyle="1" w:styleId="font31">
    <w:name w:val="font31"/>
    <w:rsid w:val="005C261E"/>
    <w:rPr>
      <w:rFonts w:ascii="宋体" w:eastAsia="宋体" w:hAnsi="宋体" w:hint="eastAsia"/>
      <w:b w:val="0"/>
      <w:bCs w:val="0"/>
      <w:i w:val="0"/>
      <w:iCs w:val="0"/>
      <w:strike w:val="0"/>
      <w:dstrike w:val="0"/>
      <w:color w:val="000000"/>
      <w:sz w:val="18"/>
      <w:szCs w:val="18"/>
      <w:u w:val="none"/>
    </w:rPr>
  </w:style>
  <w:style w:type="character" w:customStyle="1" w:styleId="Char6">
    <w:name w:val="图说 Char"/>
    <w:link w:val="aff7"/>
    <w:rsid w:val="005C261E"/>
    <w:rPr>
      <w:rFonts w:eastAsia="方正书宋简体"/>
      <w:kern w:val="20"/>
      <w:sz w:val="17"/>
      <w:szCs w:val="24"/>
    </w:rPr>
  </w:style>
  <w:style w:type="character" w:customStyle="1" w:styleId="font11">
    <w:name w:val="font11"/>
    <w:rsid w:val="005C261E"/>
    <w:rPr>
      <w:rFonts w:ascii="Times New Roman" w:hAnsi="Times New Roman" w:cs="Times New Roman" w:hint="default"/>
      <w:b w:val="0"/>
      <w:bCs w:val="0"/>
      <w:i w:val="0"/>
      <w:iCs w:val="0"/>
      <w:strike w:val="0"/>
      <w:dstrike w:val="0"/>
      <w:color w:val="000000"/>
      <w:sz w:val="18"/>
      <w:szCs w:val="18"/>
      <w:u w:val="none"/>
    </w:rPr>
  </w:style>
  <w:style w:type="character" w:customStyle="1" w:styleId="15">
    <w:name w:val="15"/>
    <w:rsid w:val="005C261E"/>
    <w:rPr>
      <w:rFonts w:ascii="Times New Roman" w:hAnsi="Times New Roman" w:cs="Times New Roman" w:hint="default"/>
      <w:color w:val="0000FF"/>
      <w:sz w:val="20"/>
      <w:szCs w:val="20"/>
      <w:u w:val="single"/>
    </w:rPr>
  </w:style>
  <w:style w:type="character" w:customStyle="1" w:styleId="font21">
    <w:name w:val="font21"/>
    <w:rsid w:val="005C261E"/>
    <w:rPr>
      <w:rFonts w:ascii="Times New Roman" w:hAnsi="Times New Roman" w:cs="Times New Roman" w:hint="default"/>
      <w:b w:val="0"/>
      <w:bCs w:val="0"/>
      <w:i w:val="0"/>
      <w:iCs w:val="0"/>
      <w:strike w:val="0"/>
      <w:dstrike w:val="0"/>
      <w:color w:val="000000"/>
      <w:sz w:val="21"/>
      <w:szCs w:val="21"/>
      <w:u w:val="none"/>
    </w:rPr>
  </w:style>
  <w:style w:type="character" w:customStyle="1" w:styleId="2Char1">
    <w:name w:val="标题 2 Char1"/>
    <w:rsid w:val="005C261E"/>
    <w:rPr>
      <w:rFonts w:ascii="Arial" w:eastAsia="黑体" w:hAnsi="Arial"/>
      <w:b/>
      <w:bCs/>
      <w:kern w:val="2"/>
      <w:sz w:val="32"/>
      <w:szCs w:val="32"/>
      <w:lang w:val="en-US" w:eastAsia="zh-CN" w:bidi="ar-SA"/>
    </w:rPr>
  </w:style>
  <w:style w:type="character" w:customStyle="1" w:styleId="CharChar">
    <w:name w:val="Char Char"/>
    <w:rsid w:val="005C261E"/>
    <w:rPr>
      <w:rFonts w:ascii="宋体" w:eastAsia="宋体" w:hAnsi="Courier New"/>
      <w:sz w:val="21"/>
    </w:rPr>
  </w:style>
  <w:style w:type="character" w:customStyle="1" w:styleId="Char7">
    <w:name w:val="图 Char"/>
    <w:link w:val="aff8"/>
    <w:rsid w:val="005C261E"/>
    <w:rPr>
      <w:rFonts w:ascii="宋体" w:eastAsia="宋体" w:hAnsi="宋体"/>
      <w:sz w:val="21"/>
    </w:rPr>
  </w:style>
  <w:style w:type="paragraph" w:customStyle="1" w:styleId="1Char">
    <w:name w:val="1 Char"/>
    <w:basedOn w:val="a"/>
    <w:rsid w:val="005C261E"/>
    <w:pPr>
      <w:widowControl/>
      <w:spacing w:after="160" w:line="240" w:lineRule="exact"/>
      <w:ind w:firstLineChars="0" w:firstLine="0"/>
      <w:jc w:val="left"/>
    </w:pPr>
    <w:rPr>
      <w:rFonts w:ascii="Verdana" w:eastAsia="仿宋_GB2312" w:hAnsi="Verdana"/>
      <w:kern w:val="0"/>
      <w:sz w:val="24"/>
      <w:szCs w:val="20"/>
      <w:lang w:eastAsia="en-US"/>
    </w:rPr>
  </w:style>
  <w:style w:type="paragraph" w:styleId="aff9">
    <w:name w:val="Date"/>
    <w:basedOn w:val="a"/>
    <w:next w:val="a"/>
    <w:link w:val="Char25"/>
    <w:uiPriority w:val="99"/>
    <w:rsid w:val="005C261E"/>
    <w:pPr>
      <w:spacing w:line="240" w:lineRule="auto"/>
      <w:ind w:leftChars="2500" w:left="100" w:firstLineChars="0" w:firstLine="0"/>
    </w:pPr>
  </w:style>
  <w:style w:type="character" w:customStyle="1" w:styleId="Char25">
    <w:name w:val="日期 Char2"/>
    <w:basedOn w:val="a0"/>
    <w:link w:val="aff9"/>
    <w:rsid w:val="005C261E"/>
    <w:rPr>
      <w:rFonts w:eastAsia="宋体"/>
      <w:kern w:val="2"/>
      <w:sz w:val="21"/>
      <w:szCs w:val="24"/>
    </w:rPr>
  </w:style>
  <w:style w:type="paragraph" w:customStyle="1" w:styleId="reader-word-layerreader-word-s1-20">
    <w:name w:val="reader-word-layer reader-word-s1-20"/>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aff8">
    <w:name w:val="图"/>
    <w:basedOn w:val="a"/>
    <w:link w:val="Char7"/>
    <w:rsid w:val="005C261E"/>
    <w:pPr>
      <w:tabs>
        <w:tab w:val="left" w:pos="3555"/>
      </w:tabs>
      <w:adjustRightInd w:val="0"/>
      <w:snapToGrid w:val="0"/>
      <w:spacing w:before="160" w:line="400" w:lineRule="exact"/>
      <w:ind w:firstLineChars="250" w:firstLine="525"/>
      <w:jc w:val="left"/>
      <w:textAlignment w:val="baseline"/>
    </w:pPr>
    <w:rPr>
      <w:rFonts w:ascii="宋体" w:hAnsi="宋体"/>
      <w:kern w:val="0"/>
      <w:szCs w:val="20"/>
    </w:rPr>
  </w:style>
  <w:style w:type="paragraph" w:customStyle="1" w:styleId="reader-word-layerreader-word-s1-7">
    <w:name w:val="reader-word-layer reader-word-s1-7"/>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CharCharCharCharCharCharChar2">
    <w:name w:val="Char Char Char Char Char Char Char2"/>
    <w:basedOn w:val="a"/>
    <w:rsid w:val="005C261E"/>
    <w:pPr>
      <w:spacing w:line="240" w:lineRule="auto"/>
      <w:ind w:firstLineChars="0" w:firstLine="0"/>
    </w:pPr>
    <w:rPr>
      <w:szCs w:val="21"/>
    </w:rPr>
  </w:style>
  <w:style w:type="paragraph" w:customStyle="1" w:styleId="p16">
    <w:name w:val="p16"/>
    <w:basedOn w:val="a"/>
    <w:rsid w:val="005C261E"/>
    <w:pPr>
      <w:widowControl/>
      <w:spacing w:line="240" w:lineRule="auto"/>
      <w:ind w:firstLineChars="0" w:firstLine="0"/>
    </w:pPr>
    <w:rPr>
      <w:kern w:val="0"/>
      <w:szCs w:val="21"/>
    </w:rPr>
  </w:style>
  <w:style w:type="paragraph" w:customStyle="1" w:styleId="reader-word-layerreader-word-s2-0">
    <w:name w:val="reader-word-layer reader-word-s2-0"/>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reader-word-layerreader-word-s1-11">
    <w:name w:val="reader-word-layer reader-word-s1-11"/>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16">
    <w:name w:val="样式1"/>
    <w:basedOn w:val="a"/>
    <w:rsid w:val="005C261E"/>
    <w:pPr>
      <w:spacing w:line="240" w:lineRule="auto"/>
      <w:ind w:firstLineChars="0" w:firstLine="0"/>
    </w:pPr>
  </w:style>
  <w:style w:type="paragraph" w:customStyle="1" w:styleId="reader-word-layerreader-word-s1-16">
    <w:name w:val="reader-word-layer reader-word-s1-16"/>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wz">
    <w:name w:val="wz"/>
    <w:basedOn w:val="a"/>
    <w:rsid w:val="005C261E"/>
    <w:pPr>
      <w:widowControl/>
      <w:spacing w:before="100" w:beforeAutospacing="1" w:after="100" w:afterAutospacing="1" w:line="300" w:lineRule="atLeast"/>
      <w:ind w:firstLineChars="0" w:firstLine="360"/>
      <w:jc w:val="left"/>
    </w:pPr>
    <w:rPr>
      <w:rFonts w:ascii="ˎ̥" w:hAnsi="ˎ̥" w:cs="宋体"/>
      <w:color w:val="000000"/>
      <w:kern w:val="0"/>
      <w:sz w:val="18"/>
      <w:szCs w:val="18"/>
    </w:rPr>
  </w:style>
  <w:style w:type="paragraph" w:customStyle="1" w:styleId="reader-word-layerreader-word-s1-9">
    <w:name w:val="reader-word-layer reader-word-s1-9"/>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Char31">
    <w:name w:val="Char3"/>
    <w:basedOn w:val="a"/>
    <w:rsid w:val="005C261E"/>
    <w:pPr>
      <w:spacing w:line="240" w:lineRule="auto"/>
      <w:ind w:firstLineChars="0" w:firstLine="0"/>
    </w:pPr>
  </w:style>
  <w:style w:type="paragraph" w:customStyle="1" w:styleId="61">
    <w:name w:val="样式6"/>
    <w:basedOn w:val="51"/>
    <w:rsid w:val="005C261E"/>
    <w:pPr>
      <w:spacing w:line="336" w:lineRule="auto"/>
      <w:jc w:val="both"/>
    </w:pPr>
    <w:rPr>
      <w:rFonts w:ascii="宋体" w:hAnsi="宋体"/>
      <w:sz w:val="21"/>
      <w:szCs w:val="21"/>
    </w:rPr>
  </w:style>
  <w:style w:type="paragraph" w:customStyle="1" w:styleId="p18">
    <w:name w:val="p18"/>
    <w:basedOn w:val="a"/>
    <w:rsid w:val="005C261E"/>
    <w:pPr>
      <w:widowControl/>
      <w:spacing w:line="240" w:lineRule="auto"/>
      <w:ind w:firstLineChars="0" w:firstLine="0"/>
      <w:jc w:val="center"/>
    </w:pPr>
    <w:rPr>
      <w:kern w:val="0"/>
      <w:szCs w:val="21"/>
    </w:rPr>
  </w:style>
  <w:style w:type="paragraph" w:customStyle="1" w:styleId="41">
    <w:name w:val="4级"/>
    <w:basedOn w:val="a"/>
    <w:link w:val="4Char"/>
    <w:rsid w:val="005C261E"/>
    <w:pPr>
      <w:tabs>
        <w:tab w:val="left" w:pos="7020"/>
      </w:tabs>
      <w:spacing w:line="300" w:lineRule="auto"/>
      <w:ind w:firstLineChars="0" w:firstLine="0"/>
      <w:jc w:val="left"/>
      <w:outlineLvl w:val="3"/>
    </w:pPr>
    <w:rPr>
      <w:rFonts w:ascii="宋体"/>
      <w:b/>
      <w:kern w:val="0"/>
      <w:szCs w:val="21"/>
    </w:rPr>
  </w:style>
  <w:style w:type="paragraph" w:customStyle="1" w:styleId="17">
    <w:name w:val="列出段落1"/>
    <w:basedOn w:val="a"/>
    <w:uiPriority w:val="34"/>
    <w:qFormat/>
    <w:rsid w:val="005C261E"/>
    <w:pPr>
      <w:ind w:firstLine="420"/>
    </w:pPr>
  </w:style>
  <w:style w:type="paragraph" w:customStyle="1" w:styleId="reader-word-layerreader-word-s1-17">
    <w:name w:val="reader-word-layer reader-word-s1-17"/>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reader-word-layerreader-word-s1-21">
    <w:name w:val="reader-word-layer reader-word-s1-21"/>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CharCharCharCharCharChar">
    <w:name w:val="Char Char Char Char Char Char"/>
    <w:basedOn w:val="a"/>
    <w:rsid w:val="005C261E"/>
    <w:pPr>
      <w:spacing w:line="240" w:lineRule="auto"/>
      <w:ind w:firstLineChars="0" w:firstLine="0"/>
    </w:pPr>
  </w:style>
  <w:style w:type="paragraph" w:customStyle="1" w:styleId="aff7">
    <w:name w:val="图说"/>
    <w:basedOn w:val="a"/>
    <w:link w:val="Char6"/>
    <w:rsid w:val="005C261E"/>
    <w:pPr>
      <w:topLinePunct/>
      <w:spacing w:afterLines="50" w:line="240" w:lineRule="auto"/>
      <w:ind w:firstLineChars="0" w:firstLine="0"/>
      <w:jc w:val="center"/>
    </w:pPr>
    <w:rPr>
      <w:rFonts w:eastAsia="方正书宋简体"/>
      <w:kern w:val="20"/>
      <w:sz w:val="17"/>
    </w:rPr>
  </w:style>
  <w:style w:type="paragraph" w:customStyle="1" w:styleId="4-1">
    <w:name w:val="标题4-1"/>
    <w:rsid w:val="005C261E"/>
    <w:pPr>
      <w:spacing w:before="100" w:after="100" w:line="312" w:lineRule="atLeast"/>
      <w:ind w:leftChars="95" w:left="199"/>
      <w:outlineLvl w:val="3"/>
    </w:pPr>
    <w:rPr>
      <w:rFonts w:ascii="宋体" w:eastAsia="宋体" w:hAnsi="宋体"/>
      <w:sz w:val="21"/>
    </w:rPr>
  </w:style>
  <w:style w:type="paragraph" w:customStyle="1" w:styleId="reader-word-layerreader-word-s4-3">
    <w:name w:val="reader-word-layer reader-word-s4-3"/>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reader-word-layerreader-word-s4-1">
    <w:name w:val="reader-word-layer reader-word-s4-1"/>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paragraph" w:customStyle="1" w:styleId="CharCharCharCharCharCharCharCharChar1CharCharCharChar">
    <w:name w:val="Char Char Char Char Char Char Char Char Char1 Char Char Char Char"/>
    <w:basedOn w:val="a"/>
    <w:rsid w:val="005C261E"/>
    <w:pPr>
      <w:widowControl/>
      <w:spacing w:after="160" w:line="240" w:lineRule="exact"/>
      <w:ind w:firstLineChars="0" w:firstLine="0"/>
      <w:jc w:val="left"/>
    </w:pPr>
    <w:rPr>
      <w:rFonts w:ascii="Arial" w:eastAsia="Times New Roman" w:hAnsi="Arial" w:cs="Verdana"/>
      <w:b/>
      <w:kern w:val="0"/>
      <w:sz w:val="24"/>
      <w:lang w:eastAsia="en-US"/>
    </w:rPr>
  </w:style>
  <w:style w:type="paragraph" w:customStyle="1" w:styleId="51">
    <w:name w:val="样式5"/>
    <w:basedOn w:val="a"/>
    <w:rsid w:val="005C261E"/>
    <w:pPr>
      <w:widowControl/>
      <w:spacing w:line="300" w:lineRule="auto"/>
      <w:ind w:firstLineChars="0" w:firstLine="0"/>
      <w:jc w:val="left"/>
    </w:pPr>
    <w:rPr>
      <w:kern w:val="0"/>
      <w:sz w:val="18"/>
      <w:szCs w:val="18"/>
    </w:rPr>
  </w:style>
  <w:style w:type="paragraph" w:customStyle="1" w:styleId="CharCharCharChar">
    <w:name w:val="Char Char Char Char"/>
    <w:basedOn w:val="a"/>
    <w:semiHidden/>
    <w:rsid w:val="005C261E"/>
    <w:pPr>
      <w:widowControl/>
      <w:spacing w:after="160" w:line="240" w:lineRule="exact"/>
      <w:ind w:firstLineChars="0" w:firstLine="0"/>
      <w:jc w:val="left"/>
    </w:pPr>
    <w:rPr>
      <w:rFonts w:ascii="Verdana" w:hAnsi="Verdana"/>
      <w:kern w:val="0"/>
      <w:sz w:val="20"/>
      <w:szCs w:val="20"/>
      <w:lang w:eastAsia="en-US"/>
    </w:rPr>
  </w:style>
  <w:style w:type="paragraph" w:customStyle="1" w:styleId="18">
    <w:name w:val="正文1"/>
    <w:rsid w:val="005C261E"/>
    <w:pPr>
      <w:jc w:val="both"/>
    </w:pPr>
    <w:rPr>
      <w:rFonts w:eastAsia="宋体"/>
      <w:kern w:val="2"/>
      <w:sz w:val="21"/>
    </w:rPr>
  </w:style>
  <w:style w:type="paragraph" w:customStyle="1" w:styleId="230">
    <w:name w:val="样式 首行缩进:  2 字符3"/>
    <w:basedOn w:val="a"/>
    <w:rsid w:val="005C261E"/>
    <w:pPr>
      <w:adjustRightInd w:val="0"/>
      <w:snapToGrid w:val="0"/>
      <w:spacing w:line="312" w:lineRule="atLeast"/>
      <w:ind w:firstLine="420"/>
      <w:jc w:val="left"/>
      <w:textAlignment w:val="baseline"/>
    </w:pPr>
    <w:rPr>
      <w:rFonts w:cs="宋体"/>
      <w:kern w:val="0"/>
      <w:szCs w:val="21"/>
    </w:rPr>
  </w:style>
  <w:style w:type="paragraph" w:styleId="19">
    <w:name w:val="index 1"/>
    <w:basedOn w:val="a"/>
    <w:next w:val="a"/>
    <w:autoRedefine/>
    <w:semiHidden/>
    <w:rsid w:val="005C261E"/>
    <w:pPr>
      <w:spacing w:line="240" w:lineRule="auto"/>
      <w:ind w:firstLineChars="0" w:firstLine="0"/>
    </w:pPr>
  </w:style>
  <w:style w:type="character" w:customStyle="1" w:styleId="Char17">
    <w:name w:val="文档结构图 Char1"/>
    <w:uiPriority w:val="99"/>
    <w:semiHidden/>
    <w:rsid w:val="005C261E"/>
    <w:rPr>
      <w:rFonts w:ascii="宋体" w:eastAsia="宋体" w:hAnsi="Times New Roman" w:cs="Times New Roman"/>
      <w:sz w:val="18"/>
      <w:szCs w:val="18"/>
    </w:rPr>
  </w:style>
  <w:style w:type="character" w:customStyle="1" w:styleId="Char26">
    <w:name w:val="页脚 Char2"/>
    <w:uiPriority w:val="99"/>
    <w:semiHidden/>
    <w:rsid w:val="005C261E"/>
    <w:rPr>
      <w:rFonts w:ascii="Times New Roman" w:eastAsia="宋体" w:hAnsi="Times New Roman" w:cs="Times New Roman"/>
      <w:sz w:val="18"/>
      <w:szCs w:val="18"/>
    </w:rPr>
  </w:style>
  <w:style w:type="character" w:customStyle="1" w:styleId="Char18">
    <w:name w:val="正文文本缩进 Char1"/>
    <w:uiPriority w:val="99"/>
    <w:semiHidden/>
    <w:rsid w:val="005C261E"/>
    <w:rPr>
      <w:rFonts w:ascii="Times New Roman" w:eastAsia="宋体" w:hAnsi="Times New Roman" w:cs="Times New Roman"/>
      <w:szCs w:val="24"/>
    </w:rPr>
  </w:style>
  <w:style w:type="character" w:customStyle="1" w:styleId="Char19">
    <w:name w:val="批注框文本 Char1"/>
    <w:uiPriority w:val="99"/>
    <w:semiHidden/>
    <w:rsid w:val="005C261E"/>
    <w:rPr>
      <w:rFonts w:ascii="Times New Roman" w:eastAsia="宋体" w:hAnsi="Times New Roman" w:cs="Times New Roman"/>
      <w:sz w:val="18"/>
      <w:szCs w:val="18"/>
    </w:rPr>
  </w:style>
  <w:style w:type="character" w:customStyle="1" w:styleId="CharChar2">
    <w:name w:val="Char Char2"/>
    <w:rsid w:val="005C261E"/>
    <w:rPr>
      <w:rFonts w:ascii="宋体" w:eastAsia="宋体" w:hAnsi="Courier New" w:cs="Courier New"/>
      <w:szCs w:val="21"/>
    </w:rPr>
  </w:style>
  <w:style w:type="paragraph" w:customStyle="1" w:styleId="120">
    <w:name w:val="列出段落12"/>
    <w:basedOn w:val="a"/>
    <w:uiPriority w:val="34"/>
    <w:rsid w:val="005C261E"/>
    <w:pPr>
      <w:ind w:firstLine="420"/>
    </w:pPr>
  </w:style>
  <w:style w:type="paragraph" w:customStyle="1" w:styleId="reader-word-layerreader-word-s1-15">
    <w:name w:val="reader-word-layer reader-word-s1-15"/>
    <w:basedOn w:val="a"/>
    <w:rsid w:val="005C261E"/>
    <w:pPr>
      <w:widowControl/>
      <w:spacing w:before="100" w:beforeAutospacing="1" w:after="100" w:afterAutospacing="1" w:line="240" w:lineRule="auto"/>
      <w:ind w:firstLineChars="0" w:firstLine="0"/>
      <w:jc w:val="left"/>
    </w:pPr>
    <w:rPr>
      <w:rFonts w:ascii="宋体" w:hAnsi="宋体" w:cs="宋体"/>
      <w:kern w:val="0"/>
      <w:sz w:val="24"/>
    </w:rPr>
  </w:style>
  <w:style w:type="character" w:customStyle="1" w:styleId="fontstyle01">
    <w:name w:val="fontstyle01"/>
    <w:rsid w:val="005C261E"/>
    <w:rPr>
      <w:rFonts w:ascii="宋体" w:eastAsia="宋体" w:hAnsi="宋体" w:hint="eastAsia"/>
      <w:b w:val="0"/>
      <w:bCs w:val="0"/>
      <w:i w:val="0"/>
      <w:iCs w:val="0"/>
      <w:color w:val="231F20"/>
      <w:sz w:val="22"/>
      <w:szCs w:val="22"/>
    </w:rPr>
  </w:style>
  <w:style w:type="character" w:customStyle="1" w:styleId="fontstyle21">
    <w:name w:val="fontstyle21"/>
    <w:rsid w:val="005C261E"/>
    <w:rPr>
      <w:rFonts w:ascii="TimesNewRomanPSMT" w:hAnsi="TimesNewRomanPSMT" w:hint="default"/>
      <w:b w:val="0"/>
      <w:bCs w:val="0"/>
      <w:i w:val="0"/>
      <w:iCs w:val="0"/>
      <w:color w:val="231F20"/>
      <w:sz w:val="22"/>
      <w:szCs w:val="22"/>
    </w:rPr>
  </w:style>
  <w:style w:type="character" w:customStyle="1" w:styleId="Char27">
    <w:name w:val="纯文本 Char2"/>
    <w:uiPriority w:val="99"/>
    <w:semiHidden/>
    <w:rsid w:val="005C261E"/>
    <w:rPr>
      <w:rFonts w:ascii="宋体" w:eastAsia="宋体" w:hAnsi="Courier New" w:cs="Courier New"/>
      <w:szCs w:val="21"/>
    </w:rPr>
  </w:style>
  <w:style w:type="character" w:customStyle="1" w:styleId="1a">
    <w:name w:val="日期1"/>
    <w:basedOn w:val="a0"/>
    <w:rsid w:val="005C261E"/>
  </w:style>
  <w:style w:type="character" w:customStyle="1" w:styleId="apple-style-span">
    <w:name w:val="apple-style-span"/>
    <w:basedOn w:val="a0"/>
    <w:rsid w:val="00211AAE"/>
  </w:style>
  <w:style w:type="character" w:customStyle="1" w:styleId="Char1a">
    <w:name w:val="批注文字 Char1"/>
    <w:basedOn w:val="a0"/>
    <w:uiPriority w:val="99"/>
    <w:semiHidden/>
    <w:rsid w:val="00211AAE"/>
    <w:rPr>
      <w:rFonts w:ascii="宋体" w:eastAsia="宋体" w:hAnsi="宋体"/>
      <w:color w:val="000000" w:themeColor="text1"/>
      <w:sz w:val="24"/>
    </w:rPr>
  </w:style>
  <w:style w:type="paragraph" w:customStyle="1" w:styleId="Default">
    <w:name w:val="Default"/>
    <w:rsid w:val="001224F5"/>
    <w:pPr>
      <w:widowControl w:val="0"/>
      <w:autoSpaceDE w:val="0"/>
      <w:autoSpaceDN w:val="0"/>
      <w:adjustRightInd w:val="0"/>
    </w:pPr>
    <w:rPr>
      <w:rFonts w:ascii="宋体" w:eastAsia="宋体"/>
    </w:rPr>
  </w:style>
  <w:style w:type="paragraph" w:customStyle="1" w:styleId="ListParagraph1">
    <w:name w:val="List Paragraph1"/>
    <w:basedOn w:val="a"/>
    <w:uiPriority w:val="99"/>
    <w:rsid w:val="003453AB"/>
    <w:pPr>
      <w:spacing w:line="240" w:lineRule="auto"/>
      <w:ind w:firstLine="420"/>
    </w:pPr>
    <w:rPr>
      <w:rFonts w:ascii="Calibri" w:hAnsi="Calibri"/>
      <w:szCs w:val="22"/>
    </w:rPr>
  </w:style>
  <w:style w:type="paragraph" w:customStyle="1" w:styleId="24">
    <w:name w:val="列出段落2"/>
    <w:basedOn w:val="a"/>
    <w:rsid w:val="005F1CD4"/>
    <w:pPr>
      <w:spacing w:line="240" w:lineRule="auto"/>
      <w:ind w:firstLine="420"/>
    </w:pPr>
    <w:rPr>
      <w:rFonts w:ascii="Calibri" w:hAnsi="Calibri"/>
      <w:szCs w:val="22"/>
    </w:rPr>
  </w:style>
  <w:style w:type="paragraph" w:customStyle="1" w:styleId="CharCharCharCharCharCharChar1">
    <w:name w:val="Char Char Char Char Char Char Char1"/>
    <w:basedOn w:val="a"/>
    <w:rsid w:val="00942B9F"/>
    <w:pPr>
      <w:spacing w:line="240" w:lineRule="auto"/>
      <w:ind w:firstLineChars="0" w:firstLine="0"/>
    </w:pPr>
    <w:rPr>
      <w:szCs w:val="21"/>
    </w:rPr>
  </w:style>
  <w:style w:type="paragraph" w:customStyle="1" w:styleId="Char28">
    <w:name w:val="Char2"/>
    <w:basedOn w:val="a"/>
    <w:rsid w:val="00942B9F"/>
    <w:pPr>
      <w:spacing w:line="240" w:lineRule="auto"/>
      <w:ind w:firstLineChars="0" w:firstLine="0"/>
    </w:pPr>
  </w:style>
  <w:style w:type="character" w:customStyle="1" w:styleId="CharChar1">
    <w:name w:val="Char Char1"/>
    <w:rsid w:val="00942B9F"/>
    <w:rPr>
      <w:rFonts w:ascii="宋体" w:eastAsia="宋体" w:hAnsi="Courier New" w:cs="Courier New"/>
      <w:szCs w:val="21"/>
    </w:rPr>
  </w:style>
  <w:style w:type="paragraph" w:customStyle="1" w:styleId="110">
    <w:name w:val="列出段落11"/>
    <w:basedOn w:val="a"/>
    <w:uiPriority w:val="34"/>
    <w:rsid w:val="00942B9F"/>
    <w:pPr>
      <w:ind w:firstLine="420"/>
    </w:pPr>
  </w:style>
  <w:style w:type="paragraph" w:customStyle="1" w:styleId="32">
    <w:name w:val="列出段落3"/>
    <w:basedOn w:val="a"/>
    <w:rsid w:val="00B845D4"/>
    <w:pPr>
      <w:widowControl/>
      <w:adjustRightInd w:val="0"/>
      <w:snapToGrid w:val="0"/>
      <w:spacing w:after="200" w:line="240" w:lineRule="auto"/>
      <w:ind w:firstLine="420"/>
      <w:jc w:val="left"/>
    </w:pPr>
    <w:rPr>
      <w:rFonts w:ascii="Tahoma" w:eastAsia="微软雅黑" w:hAnsi="Tahoma" w:cs="Tahoma"/>
      <w:kern w:val="0"/>
      <w:sz w:val="22"/>
      <w:szCs w:val="22"/>
    </w:rPr>
  </w:style>
  <w:style w:type="character" w:customStyle="1" w:styleId="Char8">
    <w:name w:val="批注框文本 Char"/>
    <w:uiPriority w:val="99"/>
    <w:rsid w:val="00B845D4"/>
    <w:rPr>
      <w:rFonts w:ascii="Times New Roman" w:eastAsia="宋体" w:hAnsi="Times New Roman" w:cs="Times New Roman"/>
      <w:sz w:val="18"/>
      <w:szCs w:val="18"/>
    </w:rPr>
  </w:style>
  <w:style w:type="character" w:customStyle="1" w:styleId="Char9">
    <w:name w:val="页眉 Char"/>
    <w:uiPriority w:val="99"/>
    <w:rsid w:val="00B845D4"/>
    <w:rPr>
      <w:rFonts w:ascii="Times New Roman" w:eastAsia="宋体" w:hAnsi="Times New Roman" w:cs="Times New Roman"/>
      <w:sz w:val="18"/>
      <w:szCs w:val="18"/>
    </w:rPr>
  </w:style>
  <w:style w:type="character" w:customStyle="1" w:styleId="Chara">
    <w:name w:val="页脚 Char"/>
    <w:uiPriority w:val="99"/>
    <w:rsid w:val="00B845D4"/>
    <w:rPr>
      <w:rFonts w:ascii="Times New Roman" w:eastAsia="宋体" w:hAnsi="Times New Roman" w:cs="Times New Roman"/>
      <w:sz w:val="18"/>
      <w:szCs w:val="18"/>
    </w:rPr>
  </w:style>
  <w:style w:type="character" w:customStyle="1" w:styleId="Charb">
    <w:name w:val="文档结构图 Char"/>
    <w:uiPriority w:val="99"/>
    <w:rsid w:val="00B845D4"/>
    <w:rPr>
      <w:rFonts w:ascii="宋体" w:eastAsia="宋体" w:hAnsi="Times New Roman" w:cs="Times New Roman"/>
      <w:sz w:val="18"/>
      <w:szCs w:val="18"/>
    </w:rPr>
  </w:style>
  <w:style w:type="character" w:customStyle="1" w:styleId="2Char0">
    <w:name w:val="标题 2 Char"/>
    <w:aliases w:val="节题 Char"/>
    <w:uiPriority w:val="9"/>
    <w:rsid w:val="00B845D4"/>
    <w:rPr>
      <w:rFonts w:ascii="等线 Light" w:eastAsia="等线 Light" w:hAnsi="等线 Light"/>
      <w:b/>
      <w:bCs/>
      <w:kern w:val="2"/>
      <w:sz w:val="32"/>
      <w:szCs w:val="32"/>
    </w:rPr>
  </w:style>
  <w:style w:type="character" w:customStyle="1" w:styleId="Charc">
    <w:name w:val="批注文字 Char"/>
    <w:uiPriority w:val="99"/>
    <w:rsid w:val="00B845D4"/>
    <w:rPr>
      <w:rFonts w:ascii="Times New Roman" w:hAnsi="Times New Roman"/>
      <w:kern w:val="2"/>
      <w:sz w:val="21"/>
      <w:szCs w:val="24"/>
    </w:rPr>
  </w:style>
  <w:style w:type="character" w:customStyle="1" w:styleId="zi">
    <w:name w:val="zi"/>
    <w:rsid w:val="00B845D4"/>
  </w:style>
  <w:style w:type="paragraph" w:customStyle="1" w:styleId="-11">
    <w:name w:val="彩色列表 - 强调文字颜色 11"/>
    <w:basedOn w:val="a"/>
    <w:uiPriority w:val="34"/>
    <w:rsid w:val="00E82F78"/>
    <w:pPr>
      <w:spacing w:line="240" w:lineRule="auto"/>
      <w:ind w:firstLine="420"/>
    </w:pPr>
    <w:rPr>
      <w:rFonts w:ascii="等线" w:eastAsia="等线" w:hAnsi="等线"/>
      <w:szCs w:val="22"/>
    </w:rPr>
  </w:style>
  <w:style w:type="table" w:customStyle="1" w:styleId="1b">
    <w:name w:val="网格型1"/>
    <w:basedOn w:val="a1"/>
    <w:uiPriority w:val="39"/>
    <w:rsid w:val="000364E9"/>
    <w:pPr>
      <w:adjustRightInd w:val="0"/>
      <w:spacing w:line="320" w:lineRule="atLeast"/>
      <w:jc w:val="both"/>
    </w:pPr>
    <w:rPr>
      <w:rFonts w:ascii="Calibri" w:eastAsia="宋体" w:hAnsi="Calibri"/>
      <w:sz w:val="18"/>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trPr>
      <w:jc w:val="center"/>
    </w:trPr>
    <w:tcPr>
      <w:vAlign w:val="center"/>
    </w:tcPr>
    <w:tblStylePr w:type="firstRow">
      <w:pPr>
        <w:wordWrap/>
        <w:adjustRightInd w:val="0"/>
        <w:snapToGrid w:val="0"/>
        <w:contextualSpacing w:val="0"/>
        <w:mirrorIndents w:val="0"/>
        <w:jc w:val="center"/>
      </w:pPr>
      <w:rPr>
        <w:rFonts w:eastAsia="宋体"/>
        <w:sz w:val="18"/>
      </w:rPr>
    </w:tblStylePr>
  </w:style>
  <w:style w:type="table" w:customStyle="1" w:styleId="25">
    <w:name w:val="样式2"/>
    <w:basedOn w:val="ae"/>
    <w:uiPriority w:val="99"/>
    <w:rsid w:val="00950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tcPr>
      <w:vAlign w:val="center"/>
    </w:tcPr>
    <w:tblStylePr w:type="firstRow">
      <w:pPr>
        <w:wordWrap/>
        <w:adjustRightInd w:val="0"/>
        <w:snapToGrid w:val="0"/>
        <w:spacing w:beforeLines="0" w:beforeAutospacing="0" w:afterLines="0" w:afterAutospacing="0"/>
        <w:ind w:leftChars="0" w:left="0" w:rightChars="0" w:right="0" w:firstLineChars="0" w:firstLine="0"/>
        <w:contextualSpacing w:val="0"/>
        <w:mirrorIndents w:val="0"/>
        <w:jc w:val="center"/>
      </w:pPr>
      <w:rPr>
        <w:rFonts w:eastAsia="宋体"/>
        <w:sz w:val="18"/>
      </w:rPr>
    </w:tblStylePr>
  </w:style>
  <w:style w:type="character" w:customStyle="1" w:styleId="Chard">
    <w:name w:val="正文文本缩进 Char"/>
    <w:rsid w:val="0012332E"/>
    <w:rPr>
      <w:kern w:val="2"/>
      <w:sz w:val="21"/>
      <w:szCs w:val="24"/>
    </w:rPr>
  </w:style>
  <w:style w:type="character" w:customStyle="1" w:styleId="Char1b">
    <w:name w:val="纯文本 Char1"/>
    <w:rsid w:val="0012332E"/>
    <w:rPr>
      <w:rFonts w:ascii="宋体" w:hAnsi="Courier New" w:cs="Courier New"/>
      <w:kern w:val="2"/>
      <w:sz w:val="21"/>
      <w:szCs w:val="21"/>
    </w:rPr>
  </w:style>
  <w:style w:type="character" w:customStyle="1" w:styleId="4Char0">
    <w:name w:val="标题 4 Char"/>
    <w:rsid w:val="0012332E"/>
    <w:rPr>
      <w:rFonts w:ascii="Arial" w:eastAsia="黑体" w:hAnsi="Arial"/>
      <w:bCs/>
      <w:kern w:val="2"/>
      <w:sz w:val="21"/>
      <w:szCs w:val="21"/>
    </w:rPr>
  </w:style>
  <w:style w:type="paragraph" w:customStyle="1" w:styleId="CharCharCharCharCharCharChar0">
    <w:name w:val="Char Char Char Char Char Char Char"/>
    <w:basedOn w:val="a"/>
    <w:rsid w:val="0012332E"/>
    <w:pPr>
      <w:spacing w:line="240" w:lineRule="auto"/>
      <w:ind w:firstLineChars="0" w:firstLine="0"/>
    </w:pPr>
    <w:rPr>
      <w:szCs w:val="21"/>
    </w:rPr>
  </w:style>
  <w:style w:type="paragraph" w:customStyle="1" w:styleId="Chare">
    <w:name w:val="Char"/>
    <w:basedOn w:val="a"/>
    <w:rsid w:val="0012332E"/>
    <w:pPr>
      <w:spacing w:line="240" w:lineRule="auto"/>
      <w:ind w:firstLineChars="0" w:firstLine="0"/>
    </w:pPr>
  </w:style>
  <w:style w:type="paragraph" w:customStyle="1" w:styleId="42">
    <w:name w:val="列出段落4"/>
    <w:basedOn w:val="a"/>
    <w:rsid w:val="0012332E"/>
    <w:pPr>
      <w:ind w:firstLine="420"/>
    </w:pPr>
  </w:style>
  <w:style w:type="paragraph" w:customStyle="1" w:styleId="CharCharCharCharCharCharCharCharChar1CharCharCharChar0">
    <w:name w:val="Char Char Char Char Char Char Char Char Char1 Char Char Char Char"/>
    <w:basedOn w:val="a"/>
    <w:rsid w:val="0012332E"/>
    <w:pPr>
      <w:widowControl/>
      <w:spacing w:after="160" w:line="240" w:lineRule="exact"/>
      <w:ind w:firstLineChars="0" w:firstLine="0"/>
      <w:jc w:val="left"/>
    </w:pPr>
    <w:rPr>
      <w:rFonts w:ascii="Arial" w:eastAsia="Times New Roman" w:hAnsi="Arial" w:cs="Verdana"/>
      <w:b/>
      <w:kern w:val="0"/>
      <w:sz w:val="24"/>
      <w:lang w:eastAsia="en-US"/>
    </w:rPr>
  </w:style>
  <w:style w:type="paragraph" w:customStyle="1" w:styleId="CharCharCharChar0">
    <w:name w:val="Char Char Char Char"/>
    <w:basedOn w:val="a"/>
    <w:semiHidden/>
    <w:rsid w:val="0012332E"/>
    <w:pPr>
      <w:widowControl/>
      <w:spacing w:after="160" w:line="240" w:lineRule="exact"/>
      <w:ind w:firstLineChars="0" w:firstLine="0"/>
      <w:jc w:val="left"/>
    </w:pPr>
    <w:rPr>
      <w:rFonts w:ascii="Verdana" w:hAnsi="Verdana"/>
      <w:kern w:val="0"/>
      <w:sz w:val="20"/>
      <w:szCs w:val="20"/>
      <w:lang w:eastAsia="en-US"/>
    </w:rPr>
  </w:style>
  <w:style w:type="paragraph" w:customStyle="1" w:styleId="26">
    <w:name w:val="正文2"/>
    <w:rsid w:val="0012332E"/>
    <w:pPr>
      <w:jc w:val="both"/>
    </w:pPr>
    <w:rPr>
      <w:rFonts w:eastAsia="宋体"/>
      <w:kern w:val="2"/>
      <w:sz w:val="21"/>
    </w:rPr>
  </w:style>
  <w:style w:type="character" w:customStyle="1" w:styleId="Charf">
    <w:name w:val="日期 Char"/>
    <w:rsid w:val="0012332E"/>
    <w:rPr>
      <w:kern w:val="2"/>
      <w:sz w:val="21"/>
      <w:szCs w:val="24"/>
    </w:rPr>
  </w:style>
  <w:style w:type="character" w:customStyle="1" w:styleId="2Char10">
    <w:name w:val="正文文本缩进 2 Char1"/>
    <w:uiPriority w:val="99"/>
    <w:semiHidden/>
    <w:rsid w:val="0012332E"/>
    <w:rPr>
      <w:rFonts w:ascii="Times New Roman" w:eastAsia="宋体" w:hAnsi="Times New Roman" w:cs="Times New Roman"/>
      <w:szCs w:val="24"/>
    </w:rPr>
  </w:style>
  <w:style w:type="character" w:customStyle="1" w:styleId="1Char0">
    <w:name w:val="标题 1 Char"/>
    <w:uiPriority w:val="9"/>
    <w:rsid w:val="0012332E"/>
    <w:rPr>
      <w:b/>
      <w:bCs/>
      <w:kern w:val="44"/>
      <w:sz w:val="44"/>
      <w:szCs w:val="44"/>
    </w:rPr>
  </w:style>
  <w:style w:type="character" w:customStyle="1" w:styleId="3Char0">
    <w:name w:val="标题 3 Char"/>
    <w:uiPriority w:val="9"/>
    <w:rsid w:val="0012332E"/>
    <w:rPr>
      <w:b/>
      <w:bCs/>
      <w:kern w:val="2"/>
      <w:sz w:val="32"/>
      <w:szCs w:val="32"/>
    </w:rPr>
  </w:style>
  <w:style w:type="character" w:customStyle="1" w:styleId="Charf0">
    <w:name w:val="批注主题 Char"/>
    <w:rsid w:val="0012332E"/>
    <w:rPr>
      <w:b/>
      <w:bCs/>
      <w:kern w:val="2"/>
      <w:sz w:val="21"/>
      <w:szCs w:val="24"/>
    </w:rPr>
  </w:style>
  <w:style w:type="character" w:customStyle="1" w:styleId="CharChar0">
    <w:name w:val="Char Char"/>
    <w:rsid w:val="0012332E"/>
    <w:rPr>
      <w:rFonts w:ascii="宋体" w:eastAsia="宋体" w:hAnsi="Courier New" w:cs="Courier New"/>
      <w:szCs w:val="21"/>
    </w:rPr>
  </w:style>
  <w:style w:type="character" w:customStyle="1" w:styleId="27">
    <w:name w:val="日期2"/>
    <w:basedOn w:val="a0"/>
    <w:rsid w:val="0012332E"/>
  </w:style>
  <w:style w:type="character" w:customStyle="1" w:styleId="Charf1">
    <w:name w:val="副标题 Char"/>
    <w:rsid w:val="0012332E"/>
    <w:rPr>
      <w:rFonts w:ascii="Calibri Light" w:hAnsi="Calibri Light"/>
      <w:b/>
      <w:bCs/>
      <w:kern w:val="28"/>
      <w:sz w:val="28"/>
      <w:szCs w:val="32"/>
    </w:rPr>
  </w:style>
  <w:style w:type="character" w:customStyle="1" w:styleId="Charf2">
    <w:name w:val="标题 Char"/>
    <w:rsid w:val="0012332E"/>
    <w:rPr>
      <w:rFonts w:ascii="Calibri Light" w:hAnsi="Calibri Light"/>
      <w:b/>
      <w:bCs/>
      <w:kern w:val="2"/>
      <w:sz w:val="32"/>
      <w:szCs w:val="32"/>
    </w:rPr>
  </w:style>
  <w:style w:type="table" w:styleId="affa">
    <w:name w:val="Table Theme"/>
    <w:basedOn w:val="a1"/>
    <w:rsid w:val="0012332E"/>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b">
    <w:basedOn w:val="a"/>
    <w:next w:val="a"/>
    <w:autoRedefine/>
    <w:uiPriority w:val="39"/>
    <w:unhideWhenUsed/>
    <w:rsid w:val="005A4FB5"/>
    <w:pPr>
      <w:widowControl/>
      <w:spacing w:after="100" w:line="259" w:lineRule="auto"/>
      <w:ind w:left="440" w:firstLineChars="0" w:firstLine="0"/>
      <w:jc w:val="left"/>
    </w:pPr>
    <w:rPr>
      <w:rFonts w:ascii="等线" w:eastAsia="等线" w:hAnsi="等线"/>
      <w:kern w:val="0"/>
      <w:sz w:val="22"/>
      <w:szCs w:val="22"/>
    </w:rPr>
  </w:style>
  <w:style w:type="paragraph" w:customStyle="1" w:styleId="affc">
    <w:basedOn w:val="a"/>
    <w:next w:val="a"/>
    <w:autoRedefine/>
    <w:uiPriority w:val="39"/>
    <w:unhideWhenUsed/>
    <w:rsid w:val="00657E11"/>
    <w:pPr>
      <w:widowControl/>
      <w:spacing w:after="100" w:line="259" w:lineRule="auto"/>
      <w:ind w:left="440" w:firstLineChars="0" w:firstLine="0"/>
      <w:jc w:val="left"/>
    </w:pPr>
    <w:rPr>
      <w:rFonts w:ascii="等线" w:eastAsia="等线" w:hAnsi="等线"/>
      <w:kern w:val="0"/>
      <w:sz w:val="22"/>
      <w:szCs w:val="22"/>
    </w:rPr>
  </w:style>
  <w:style w:type="paragraph" w:customStyle="1" w:styleId="33">
    <w:name w:val="正文3"/>
    <w:rsid w:val="007B65B3"/>
    <w:pPr>
      <w:jc w:val="both"/>
    </w:pPr>
    <w:rPr>
      <w:rFonts w:ascii="Calibri" w:eastAsia="宋体" w:hAnsi="Calibri" w:cs="宋体"/>
      <w:kern w:val="2"/>
      <w:sz w:val="21"/>
      <w:szCs w:val="21"/>
    </w:rPr>
  </w:style>
  <w:style w:type="character" w:customStyle="1" w:styleId="5Char">
    <w:name w:val="标题 5 Char"/>
    <w:basedOn w:val="a0"/>
    <w:link w:val="5"/>
    <w:rsid w:val="002211E8"/>
    <w:rPr>
      <w:rFonts w:ascii="宋体" w:eastAsia="Times New Roman" w:hAnsi="宋体"/>
      <w:b/>
      <w:sz w:val="21"/>
    </w:rPr>
  </w:style>
  <w:style w:type="character" w:customStyle="1" w:styleId="6Char">
    <w:name w:val="标题 6 Char"/>
    <w:basedOn w:val="a0"/>
    <w:link w:val="6"/>
    <w:rsid w:val="002211E8"/>
    <w:rPr>
      <w:rFonts w:ascii="宋体" w:eastAsia="Times New Roman" w:hAnsi="宋体"/>
      <w:b/>
      <w:sz w:val="21"/>
    </w:rPr>
  </w:style>
  <w:style w:type="character" w:customStyle="1" w:styleId="7Char">
    <w:name w:val="标题 7 Char"/>
    <w:basedOn w:val="a0"/>
    <w:link w:val="7"/>
    <w:rsid w:val="002211E8"/>
    <w:rPr>
      <w:rFonts w:ascii="宋体" w:eastAsia="Times New Roman" w:hAnsi="宋体"/>
      <w:b/>
      <w:sz w:val="21"/>
    </w:rPr>
  </w:style>
  <w:style w:type="character" w:customStyle="1" w:styleId="8Char">
    <w:name w:val="标题 8 Char"/>
    <w:basedOn w:val="a0"/>
    <w:link w:val="8"/>
    <w:rsid w:val="002211E8"/>
    <w:rPr>
      <w:rFonts w:ascii="宋体" w:eastAsia="Times New Roman" w:hAnsi="宋体"/>
      <w:b/>
      <w:sz w:val="21"/>
    </w:rPr>
  </w:style>
  <w:style w:type="character" w:customStyle="1" w:styleId="9Char">
    <w:name w:val="标题 9 Char"/>
    <w:basedOn w:val="a0"/>
    <w:link w:val="9"/>
    <w:rsid w:val="002211E8"/>
    <w:rPr>
      <w:rFonts w:ascii="宋体" w:eastAsia="Times New Roman" w:hAnsi="宋体"/>
      <w:b/>
      <w:sz w:val="21"/>
    </w:rPr>
  </w:style>
  <w:style w:type="character" w:styleId="affd">
    <w:name w:val="Subtle Emphasis"/>
    <w:qFormat/>
    <w:rsid w:val="002211E8"/>
    <w:rPr>
      <w:rFonts w:ascii="宋体" w:eastAsia="Times New Roman" w:hAnsi="宋体"/>
      <w:i/>
      <w:color w:val="auto"/>
      <w:sz w:val="21"/>
    </w:rPr>
  </w:style>
  <w:style w:type="character" w:customStyle="1" w:styleId="2CharChar">
    <w:name w:val="样式 首行缩进:  2 字符 Char Char"/>
    <w:link w:val="28"/>
    <w:rsid w:val="002211E8"/>
    <w:rPr>
      <w:rFonts w:eastAsia="宋体" w:cs="宋体"/>
      <w:kern w:val="2"/>
      <w:sz w:val="21"/>
    </w:rPr>
  </w:style>
  <w:style w:type="character" w:styleId="affe">
    <w:name w:val="Intense Reference"/>
    <w:qFormat/>
    <w:rsid w:val="002211E8"/>
    <w:rPr>
      <w:rFonts w:ascii="宋体" w:eastAsia="Times New Roman" w:hAnsi="宋体"/>
      <w:b/>
      <w:color w:val="auto"/>
      <w:sz w:val="21"/>
    </w:rPr>
  </w:style>
  <w:style w:type="character" w:customStyle="1" w:styleId="text">
    <w:name w:val="text"/>
    <w:rsid w:val="002211E8"/>
    <w:rPr>
      <w:rFonts w:ascii="Calibri" w:eastAsia="宋体" w:hAnsi="Calibri" w:cs="Times New Roman"/>
    </w:rPr>
  </w:style>
  <w:style w:type="character" w:styleId="afff">
    <w:name w:val="Intense Emphasis"/>
    <w:qFormat/>
    <w:rsid w:val="002211E8"/>
    <w:rPr>
      <w:rFonts w:ascii="宋体" w:eastAsia="Times New Roman" w:hAnsi="宋体"/>
      <w:i/>
      <w:color w:val="auto"/>
      <w:sz w:val="21"/>
    </w:rPr>
  </w:style>
  <w:style w:type="character" w:styleId="afff0">
    <w:name w:val="Book Title"/>
    <w:qFormat/>
    <w:rsid w:val="002211E8"/>
    <w:rPr>
      <w:rFonts w:ascii="宋体" w:eastAsia="Times New Roman" w:hAnsi="宋体"/>
      <w:b/>
      <w:i/>
      <w:sz w:val="21"/>
    </w:rPr>
  </w:style>
  <w:style w:type="character" w:styleId="afff1">
    <w:name w:val="Subtle Reference"/>
    <w:qFormat/>
    <w:rsid w:val="002211E8"/>
    <w:rPr>
      <w:rFonts w:ascii="宋体" w:eastAsia="Times New Roman" w:hAnsi="宋体"/>
      <w:color w:val="auto"/>
      <w:sz w:val="21"/>
    </w:rPr>
  </w:style>
  <w:style w:type="paragraph" w:styleId="afff2">
    <w:name w:val="Normal Indent"/>
    <w:next w:val="a"/>
    <w:uiPriority w:val="99"/>
    <w:unhideWhenUsed/>
    <w:rsid w:val="002211E8"/>
    <w:pPr>
      <w:wordWrap w:val="0"/>
      <w:ind w:left="1096"/>
      <w:jc w:val="both"/>
    </w:pPr>
    <w:rPr>
      <w:rFonts w:ascii="宋体" w:eastAsia="Times New Roman" w:hAnsi="宋体"/>
    </w:rPr>
  </w:style>
  <w:style w:type="paragraph" w:styleId="afff3">
    <w:name w:val="Intense Quote"/>
    <w:next w:val="a"/>
    <w:link w:val="Charf3"/>
    <w:qFormat/>
    <w:rsid w:val="002211E8"/>
    <w:pPr>
      <w:wordWrap w:val="0"/>
      <w:spacing w:before="360" w:after="360"/>
      <w:ind w:left="3766" w:right="950"/>
      <w:jc w:val="center"/>
    </w:pPr>
    <w:rPr>
      <w:rFonts w:ascii="宋体" w:eastAsia="Times New Roman" w:hAnsi="宋体"/>
      <w:i/>
      <w:sz w:val="21"/>
    </w:rPr>
  </w:style>
  <w:style w:type="character" w:customStyle="1" w:styleId="Charf3">
    <w:name w:val="明显引用 Char"/>
    <w:basedOn w:val="a0"/>
    <w:link w:val="afff3"/>
    <w:rsid w:val="002211E8"/>
    <w:rPr>
      <w:rFonts w:ascii="宋体" w:eastAsia="Times New Roman" w:hAnsi="宋体"/>
      <w:i/>
      <w:sz w:val="21"/>
    </w:rPr>
  </w:style>
  <w:style w:type="paragraph" w:customStyle="1" w:styleId="28">
    <w:name w:val="样式 首行缩进:  2 字符"/>
    <w:basedOn w:val="a"/>
    <w:link w:val="2CharChar"/>
    <w:rsid w:val="002211E8"/>
    <w:pPr>
      <w:topLinePunct/>
      <w:adjustRightInd w:val="0"/>
      <w:snapToGrid w:val="0"/>
      <w:spacing w:line="400" w:lineRule="atLeast"/>
    </w:pPr>
    <w:rPr>
      <w:rFonts w:cs="宋体"/>
      <w:szCs w:val="20"/>
    </w:rPr>
  </w:style>
  <w:style w:type="paragraph" w:customStyle="1" w:styleId="112">
    <w:name w:val="11表格文字居中"/>
    <w:basedOn w:val="a"/>
    <w:rsid w:val="002211E8"/>
    <w:pPr>
      <w:spacing w:line="240" w:lineRule="auto"/>
      <w:ind w:firstLineChars="0" w:firstLine="0"/>
      <w:jc w:val="center"/>
      <w:outlineLvl w:val="4"/>
    </w:pPr>
    <w:rPr>
      <w:sz w:val="18"/>
    </w:rPr>
  </w:style>
  <w:style w:type="paragraph" w:customStyle="1" w:styleId="p2">
    <w:name w:val="p2"/>
    <w:basedOn w:val="a"/>
    <w:rsid w:val="002211E8"/>
    <w:pPr>
      <w:widowControl/>
      <w:spacing w:before="100" w:beforeAutospacing="1" w:after="100" w:afterAutospacing="1" w:line="301" w:lineRule="atLeast"/>
      <w:ind w:firstLineChars="0" w:firstLine="0"/>
      <w:jc w:val="left"/>
    </w:pPr>
    <w:rPr>
      <w:rFonts w:ascii="宋体" w:hAnsi="宋体" w:cs="宋体"/>
      <w:color w:val="666666"/>
      <w:kern w:val="0"/>
      <w:sz w:val="18"/>
      <w:szCs w:val="18"/>
    </w:rPr>
  </w:style>
  <w:style w:type="paragraph" w:styleId="afff4">
    <w:name w:val="Quote"/>
    <w:next w:val="a"/>
    <w:link w:val="Charf4"/>
    <w:qFormat/>
    <w:rsid w:val="002211E8"/>
    <w:pPr>
      <w:wordWrap w:val="0"/>
      <w:spacing w:before="200" w:after="160"/>
      <w:ind w:left="3680" w:right="864"/>
      <w:jc w:val="center"/>
    </w:pPr>
    <w:rPr>
      <w:rFonts w:ascii="宋体" w:eastAsia="Times New Roman" w:hAnsi="宋体"/>
      <w:i/>
      <w:sz w:val="27669"/>
    </w:rPr>
  </w:style>
  <w:style w:type="character" w:customStyle="1" w:styleId="Charf4">
    <w:name w:val="引用 Char"/>
    <w:basedOn w:val="a0"/>
    <w:link w:val="afff4"/>
    <w:rsid w:val="002211E8"/>
    <w:rPr>
      <w:rFonts w:ascii="宋体" w:eastAsia="Times New Roman" w:hAnsi="宋体"/>
      <w:i/>
      <w:sz w:val="27669"/>
    </w:rPr>
  </w:style>
  <w:style w:type="paragraph" w:customStyle="1" w:styleId="52">
    <w:name w:val="列出段落5"/>
    <w:basedOn w:val="a"/>
    <w:uiPriority w:val="34"/>
    <w:qFormat/>
    <w:rsid w:val="002211E8"/>
    <w:pPr>
      <w:ind w:firstLine="420"/>
    </w:pPr>
  </w:style>
  <w:style w:type="table" w:styleId="2-1">
    <w:name w:val="Medium List 2 Accent 1"/>
    <w:basedOn w:val="a1"/>
    <w:uiPriority w:val="66"/>
    <w:unhideWhenUsed/>
    <w:rsid w:val="002211E8"/>
    <w:rPr>
      <w:rFonts w:ascii="Cambria" w:eastAsia="宋体" w:hAnsi="Cambria"/>
      <w:color w:val="000000"/>
      <w:sz w:val="22"/>
      <w:szCs w:val="22"/>
    </w:rPr>
    <w:tblPr>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single" w:sz="24" w:space="0" w:color="4F81BD"/>
          <w:bottom w:val="nil"/>
          <w:right w:val="nil"/>
          <w:insideH w:val="nil"/>
          <w:insideV w:val="nil"/>
          <w:tl2br w:val="none" w:sz="0" w:space="0" w:color="auto"/>
          <w:tr2bl w:val="none" w:sz="0" w:space="0" w:color="auto"/>
        </w:tcBorders>
        <w:shd w:val="clear" w:color="auto" w:fill="FFFFFF"/>
      </w:tcPr>
    </w:tblStylePr>
    <w:tblStylePr w:type="lastRow">
      <w:tblPr/>
      <w:tcPr>
        <w:tcBorders>
          <w:top w:val="single" w:sz="8" w:space="0" w:color="4F81BD"/>
          <w:left w:val="nil"/>
          <w:bottom w:val="nil"/>
          <w:right w:val="nil"/>
          <w:insideH w:val="nil"/>
          <w:insideV w:val="nil"/>
          <w:tl2br w:val="none" w:sz="0" w:space="0" w:color="auto"/>
          <w:tr2bl w:val="none" w:sz="0" w:space="0" w:color="auto"/>
        </w:tcBorders>
        <w:shd w:val="clear" w:color="auto" w:fill="FFFFFF"/>
      </w:tcPr>
    </w:tblStylePr>
    <w:tblStylePr w:type="firstCol">
      <w:tblPr/>
      <w:tcPr>
        <w:tcBorders>
          <w:top w:val="nil"/>
          <w:left w:val="nil"/>
          <w:bottom w:val="nil"/>
          <w:right w:val="single" w:sz="8" w:space="0" w:color="4F81BD"/>
          <w:insideH w:val="nil"/>
          <w:insideV w:val="nil"/>
          <w:tl2br w:val="none" w:sz="0" w:space="0" w:color="auto"/>
          <w:tr2bl w:val="none" w:sz="0" w:space="0" w:color="auto"/>
        </w:tcBorders>
        <w:shd w:val="clear" w:color="auto" w:fill="FFFFFF"/>
      </w:tcPr>
    </w:tblStylePr>
    <w:tblStylePr w:type="lastCol">
      <w:tblPr/>
      <w:tcPr>
        <w:tcBorders>
          <w:top w:val="nil"/>
          <w:left w:val="nil"/>
          <w:bottom w:val="single" w:sz="8" w:space="0" w:color="4F81BD"/>
          <w:right w:val="nil"/>
          <w:insideH w:val="nil"/>
          <w:insideV w:val="nil"/>
          <w:tl2br w:val="none" w:sz="0" w:space="0" w:color="auto"/>
          <w:tr2bl w:val="none" w:sz="0" w:space="0" w:color="auto"/>
        </w:tcBorders>
        <w:shd w:val="clear" w:color="auto" w:fill="FFFFFF"/>
      </w:tcPr>
    </w:tblStylePr>
    <w:tblStylePr w:type="band1Vert">
      <w:tblPr/>
      <w:tcPr>
        <w:tcBorders>
          <w:top w:val="none" w:sz="0" w:space="0" w:color="auto"/>
          <w:left w:val="none" w:sz="0" w:space="0" w:color="auto"/>
          <w:bottom w:val="nil"/>
          <w:right w:val="nil"/>
          <w:insideH w:val="nil"/>
          <w:insideV w:val="nil"/>
          <w:tl2br w:val="none" w:sz="0" w:space="0" w:color="auto"/>
          <w:tr2bl w:val="none" w:sz="0" w:space="0" w:color="auto"/>
        </w:tcBorders>
        <w:shd w:val="clear" w:color="auto" w:fill="D3DFEE"/>
      </w:tcPr>
    </w:tblStylePr>
    <w:tblStylePr w:type="band1Horz">
      <w:tblPr/>
      <w:tcPr>
        <w:tcBorders>
          <w:top w:val="nil"/>
          <w:left w:val="nil"/>
          <w:bottom w:val="none" w:sz="0" w:space="0" w:color="auto"/>
          <w:right w:val="none" w:sz="0" w:space="0" w:color="auto"/>
          <w:insideH w:val="nil"/>
          <w:insideV w:val="nil"/>
          <w:tl2br w:val="none" w:sz="0" w:space="0" w:color="auto"/>
          <w:tr2bl w:val="none" w:sz="0" w:space="0" w:color="auto"/>
        </w:tcBorders>
        <w:shd w:val="clear" w:color="auto" w:fill="D3DFEE"/>
      </w:tcPr>
    </w:tblStylePr>
    <w:tblStylePr w:type="nwCell">
      <w:tblPr/>
      <w:tcPr>
        <w:shd w:val="clear" w:color="auto" w:fill="FFFFFF"/>
      </w:tcPr>
    </w:tblStylePr>
    <w:tblStylePr w:type="swCell">
      <w:tblPr/>
      <w:tcPr>
        <w:tcBorders>
          <w:top w:val="nil"/>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style>
  <w:style w:type="character" w:customStyle="1" w:styleId="3Char">
    <w:name w:val="3 Char"/>
    <w:link w:val="30"/>
    <w:rsid w:val="00886338"/>
    <w:rPr>
      <w:rFonts w:ascii="宋体" w:eastAsia="宋体"/>
      <w:color w:val="000000"/>
      <w:kern w:val="2"/>
      <w:sz w:val="24"/>
      <w:szCs w:val="24"/>
    </w:rPr>
  </w:style>
  <w:style w:type="character" w:customStyle="1" w:styleId="style171">
    <w:name w:val="style171"/>
    <w:rsid w:val="00886338"/>
    <w:rPr>
      <w:rFonts w:ascii="Calibri" w:eastAsia="宋体" w:hAnsi="Calibri" w:cs="Times New Roman"/>
      <w:color w:val="000000"/>
    </w:rPr>
  </w:style>
  <w:style w:type="character" w:customStyle="1" w:styleId="Charf5">
    <w:name w:val="正文首行缩进 Char"/>
    <w:link w:val="afff5"/>
    <w:rsid w:val="00886338"/>
    <w:rPr>
      <w:rFonts w:eastAsia="宋体"/>
      <w:kern w:val="2"/>
      <w:sz w:val="21"/>
      <w:szCs w:val="24"/>
    </w:rPr>
  </w:style>
  <w:style w:type="paragraph" w:styleId="afff6">
    <w:name w:val="List"/>
    <w:basedOn w:val="a"/>
    <w:uiPriority w:val="99"/>
    <w:unhideWhenUsed/>
    <w:rsid w:val="00886338"/>
    <w:pPr>
      <w:spacing w:line="240" w:lineRule="auto"/>
      <w:ind w:left="200" w:hangingChars="200" w:hanging="200"/>
    </w:pPr>
  </w:style>
  <w:style w:type="paragraph" w:styleId="29">
    <w:name w:val="List 2"/>
    <w:basedOn w:val="a"/>
    <w:uiPriority w:val="99"/>
    <w:unhideWhenUsed/>
    <w:rsid w:val="00886338"/>
    <w:pPr>
      <w:spacing w:line="240" w:lineRule="auto"/>
      <w:ind w:leftChars="200" w:left="100" w:hangingChars="200" w:hanging="200"/>
    </w:pPr>
  </w:style>
  <w:style w:type="paragraph" w:styleId="afff5">
    <w:name w:val="Body Text First Indent"/>
    <w:basedOn w:val="ad"/>
    <w:link w:val="Charf5"/>
    <w:uiPriority w:val="99"/>
    <w:unhideWhenUsed/>
    <w:rsid w:val="00886338"/>
    <w:pPr>
      <w:ind w:firstLineChars="100" w:firstLine="420"/>
    </w:pPr>
  </w:style>
  <w:style w:type="character" w:customStyle="1" w:styleId="1c">
    <w:name w:val="正文首行缩进 字符1"/>
    <w:basedOn w:val="Char23"/>
    <w:uiPriority w:val="99"/>
    <w:semiHidden/>
    <w:rsid w:val="00886338"/>
    <w:rPr>
      <w:rFonts w:eastAsia="宋体"/>
      <w:kern w:val="2"/>
      <w:sz w:val="21"/>
      <w:szCs w:val="24"/>
    </w:rPr>
  </w:style>
  <w:style w:type="paragraph" w:customStyle="1" w:styleId="130">
    <w:name w:val="标题13"/>
    <w:rsid w:val="00886338"/>
    <w:pPr>
      <w:ind w:firstLineChars="200" w:firstLine="200"/>
    </w:pPr>
    <w:rPr>
      <w:rFonts w:eastAsia="宋体"/>
      <w:b/>
      <w:kern w:val="2"/>
      <w:sz w:val="21"/>
      <w:szCs w:val="24"/>
    </w:rPr>
  </w:style>
  <w:style w:type="paragraph" w:customStyle="1" w:styleId="Style1">
    <w:name w:val="_Style 1"/>
    <w:basedOn w:val="a"/>
    <w:uiPriority w:val="34"/>
    <w:qFormat/>
    <w:rsid w:val="00886338"/>
    <w:pPr>
      <w:spacing w:line="240" w:lineRule="auto"/>
      <w:ind w:firstLine="420"/>
    </w:pPr>
    <w:rPr>
      <w:rFonts w:ascii="等线" w:eastAsia="等线" w:hAnsi="等线"/>
      <w:szCs w:val="22"/>
    </w:rPr>
  </w:style>
  <w:style w:type="paragraph" w:customStyle="1" w:styleId="Style2">
    <w:name w:val="_Style 2"/>
    <w:basedOn w:val="a"/>
    <w:uiPriority w:val="34"/>
    <w:qFormat/>
    <w:rsid w:val="00886338"/>
    <w:pPr>
      <w:spacing w:line="240" w:lineRule="auto"/>
      <w:ind w:firstLine="420"/>
    </w:pPr>
    <w:rPr>
      <w:rFonts w:ascii="等线" w:eastAsia="等线" w:hAnsi="等线"/>
      <w:szCs w:val="22"/>
    </w:rPr>
  </w:style>
  <w:style w:type="paragraph" w:customStyle="1" w:styleId="Style6">
    <w:name w:val="_Style 6"/>
    <w:basedOn w:val="a"/>
    <w:rsid w:val="00886338"/>
    <w:pPr>
      <w:spacing w:line="240" w:lineRule="auto"/>
      <w:ind w:firstLineChars="0" w:firstLine="0"/>
    </w:pPr>
    <w:rPr>
      <w:szCs w:val="21"/>
    </w:rPr>
  </w:style>
  <w:style w:type="paragraph" w:customStyle="1" w:styleId="CharCharCharCharCharCharCharCharCharCharCharCharCharCharCharCharCharChar">
    <w:name w:val="Char Char Char Char Char Char Char Char Char Char Char Char Char Char Char Char Char Char"/>
    <w:basedOn w:val="a"/>
    <w:semiHidden/>
    <w:rsid w:val="00886338"/>
    <w:pPr>
      <w:widowControl/>
      <w:spacing w:after="160" w:line="240" w:lineRule="exact"/>
      <w:ind w:firstLineChars="0" w:firstLine="0"/>
      <w:jc w:val="left"/>
    </w:pPr>
    <w:rPr>
      <w:rFonts w:ascii="Verdana" w:hAnsi="Verdana"/>
      <w:kern w:val="0"/>
      <w:sz w:val="20"/>
      <w:szCs w:val="20"/>
      <w:lang w:eastAsia="en-US"/>
    </w:rPr>
  </w:style>
  <w:style w:type="character" w:customStyle="1" w:styleId="1d">
    <w:name w:val="正文文本缩进 字符1"/>
    <w:basedOn w:val="a0"/>
    <w:uiPriority w:val="99"/>
    <w:semiHidden/>
    <w:rsid w:val="003951C3"/>
    <w:rPr>
      <w:rFonts w:ascii="Times New Roman" w:hAnsi="Times New Roman"/>
      <w:kern w:val="2"/>
      <w:sz w:val="21"/>
      <w:szCs w:val="24"/>
    </w:rPr>
  </w:style>
  <w:style w:type="character" w:customStyle="1" w:styleId="1e">
    <w:name w:val="正文文本 字符1"/>
    <w:basedOn w:val="a0"/>
    <w:uiPriority w:val="99"/>
    <w:semiHidden/>
    <w:rsid w:val="003951C3"/>
    <w:rPr>
      <w:rFonts w:ascii="Times New Roman" w:hAnsi="Times New Roman"/>
      <w:kern w:val="2"/>
      <w:sz w:val="21"/>
      <w:szCs w:val="24"/>
    </w:rPr>
  </w:style>
  <w:style w:type="character" w:customStyle="1" w:styleId="2a">
    <w:name w:val="纯文本 字符2"/>
    <w:basedOn w:val="a0"/>
    <w:rsid w:val="003951C3"/>
    <w:rPr>
      <w:rFonts w:asciiTheme="minorEastAsia" w:eastAsiaTheme="minorEastAsia" w:hAnsi="Courier New" w:cs="Courier New"/>
      <w:kern w:val="2"/>
      <w:sz w:val="21"/>
      <w:szCs w:val="24"/>
    </w:rPr>
  </w:style>
  <w:style w:type="character" w:customStyle="1" w:styleId="1f">
    <w:name w:val="批注文字 字符1"/>
    <w:basedOn w:val="a0"/>
    <w:uiPriority w:val="99"/>
    <w:semiHidden/>
    <w:rsid w:val="003951C3"/>
    <w:rPr>
      <w:rFonts w:ascii="Times New Roman" w:hAnsi="Times New Roman"/>
      <w:kern w:val="2"/>
      <w:sz w:val="21"/>
      <w:szCs w:val="24"/>
    </w:rPr>
  </w:style>
  <w:style w:type="character" w:customStyle="1" w:styleId="1f0">
    <w:name w:val="日期 字符1"/>
    <w:basedOn w:val="a0"/>
    <w:uiPriority w:val="99"/>
    <w:semiHidden/>
    <w:rsid w:val="003951C3"/>
    <w:rPr>
      <w:rFonts w:ascii="Times New Roman" w:hAnsi="Times New Roman"/>
      <w:kern w:val="2"/>
      <w:sz w:val="21"/>
      <w:szCs w:val="24"/>
    </w:rPr>
  </w:style>
  <w:style w:type="character" w:customStyle="1" w:styleId="1f1">
    <w:name w:val="标题 字符1"/>
    <w:basedOn w:val="a0"/>
    <w:uiPriority w:val="10"/>
    <w:qFormat/>
    <w:rsid w:val="003951C3"/>
    <w:rPr>
      <w:rFonts w:asciiTheme="majorHAnsi" w:eastAsiaTheme="majorEastAsia" w:hAnsiTheme="majorHAnsi" w:cstheme="majorBidi"/>
      <w:b/>
      <w:bCs/>
      <w:kern w:val="2"/>
      <w:sz w:val="32"/>
      <w:szCs w:val="32"/>
    </w:rPr>
  </w:style>
  <w:style w:type="paragraph" w:customStyle="1" w:styleId="62">
    <w:name w:val="列出段落6"/>
    <w:basedOn w:val="a"/>
    <w:qFormat/>
    <w:rsid w:val="003951C3"/>
    <w:pPr>
      <w:ind w:firstLine="420"/>
    </w:pPr>
  </w:style>
  <w:style w:type="character" w:customStyle="1" w:styleId="06char1">
    <w:name w:val="06char1"/>
    <w:basedOn w:val="a0"/>
    <w:rsid w:val="00632403"/>
  </w:style>
  <w:style w:type="character" w:customStyle="1" w:styleId="Char1c">
    <w:name w:val="日期 Char1"/>
    <w:rsid w:val="00632403"/>
    <w:rPr>
      <w:rFonts w:ascii="Times New Roman" w:eastAsia="宋体" w:hAnsi="Times New Roman" w:cs="Times New Roman"/>
      <w:kern w:val="2"/>
      <w:sz w:val="21"/>
      <w:szCs w:val="24"/>
    </w:rPr>
  </w:style>
  <w:style w:type="character" w:customStyle="1" w:styleId="txt3">
    <w:name w:val="txt3"/>
    <w:rsid w:val="00632403"/>
    <w:rPr>
      <w:rFonts w:ascii="Times New Roman" w:eastAsia="宋体" w:hAnsi="Times New Roman" w:cs="Times New Roman"/>
      <w:sz w:val="18"/>
      <w:szCs w:val="18"/>
    </w:rPr>
  </w:style>
  <w:style w:type="character" w:customStyle="1" w:styleId="Char">
    <w:name w:val="普通(网站) Char"/>
    <w:link w:val="a9"/>
    <w:rsid w:val="00632403"/>
    <w:rPr>
      <w:rFonts w:ascii="宋体" w:eastAsia="宋体"/>
    </w:rPr>
  </w:style>
  <w:style w:type="paragraph" w:customStyle="1" w:styleId="img">
    <w:name w:val="img"/>
    <w:basedOn w:val="a"/>
    <w:rsid w:val="00632403"/>
    <w:pPr>
      <w:widowControl/>
      <w:spacing w:before="100" w:beforeAutospacing="1" w:after="100" w:afterAutospacing="1" w:line="240" w:lineRule="auto"/>
      <w:ind w:firstLineChars="0" w:firstLine="0"/>
      <w:jc w:val="left"/>
    </w:pPr>
    <w:rPr>
      <w:rFonts w:ascii="宋体" w:hAnsi="宋体" w:cs="宋体"/>
      <w:kern w:val="0"/>
      <w:sz w:val="24"/>
    </w:rPr>
  </w:style>
  <w:style w:type="paragraph" w:styleId="HTML">
    <w:name w:val="HTML Preformatted"/>
    <w:basedOn w:val="a"/>
    <w:link w:val="HTMLChar"/>
    <w:uiPriority w:val="99"/>
    <w:unhideWhenUsed/>
    <w:rsid w:val="006324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Chars="0" w:firstLine="0"/>
      <w:jc w:val="left"/>
    </w:pPr>
    <w:rPr>
      <w:rFonts w:ascii="Courier New" w:hAnsi="Courier New" w:cs="宋体"/>
      <w:kern w:val="0"/>
      <w:sz w:val="28"/>
      <w:szCs w:val="28"/>
    </w:rPr>
  </w:style>
  <w:style w:type="character" w:customStyle="1" w:styleId="HTMLChar">
    <w:name w:val="HTML 预设格式 Char"/>
    <w:basedOn w:val="a0"/>
    <w:link w:val="HTML"/>
    <w:uiPriority w:val="99"/>
    <w:rsid w:val="00632403"/>
    <w:rPr>
      <w:rFonts w:ascii="Courier New" w:eastAsia="宋体" w:hAnsi="Courier New" w:cs="宋体"/>
      <w:sz w:val="28"/>
      <w:szCs w:val="28"/>
    </w:rPr>
  </w:style>
  <w:style w:type="paragraph" w:customStyle="1" w:styleId="Char1d">
    <w:name w:val="Char1"/>
    <w:basedOn w:val="a"/>
    <w:semiHidden/>
    <w:rsid w:val="00632403"/>
    <w:pPr>
      <w:widowControl/>
      <w:spacing w:after="160" w:line="240" w:lineRule="exact"/>
      <w:ind w:firstLineChars="0" w:firstLine="0"/>
      <w:jc w:val="left"/>
    </w:pPr>
    <w:rPr>
      <w:rFonts w:ascii="Verdana" w:hAnsi="Verdana"/>
      <w:kern w:val="0"/>
      <w:sz w:val="20"/>
      <w:szCs w:val="20"/>
      <w:lang w:eastAsia="en-US"/>
    </w:rPr>
  </w:style>
  <w:style w:type="paragraph" w:customStyle="1" w:styleId="CharCharCharChar1">
    <w:name w:val="Char Char Char Char"/>
    <w:basedOn w:val="a"/>
    <w:semiHidden/>
    <w:rsid w:val="00632403"/>
    <w:pPr>
      <w:widowControl/>
      <w:spacing w:after="160" w:line="240" w:lineRule="exact"/>
      <w:ind w:firstLineChars="0" w:firstLine="0"/>
      <w:jc w:val="left"/>
    </w:pPr>
    <w:rPr>
      <w:rFonts w:ascii="Verdana" w:hAnsi="Verdana"/>
      <w:kern w:val="0"/>
      <w:sz w:val="20"/>
      <w:szCs w:val="20"/>
      <w:lang w:eastAsia="en-US"/>
    </w:rPr>
  </w:style>
  <w:style w:type="paragraph" w:customStyle="1" w:styleId="CharChar1Char1">
    <w:name w:val="Char Char1 Char1"/>
    <w:basedOn w:val="a"/>
    <w:rsid w:val="00632403"/>
    <w:pPr>
      <w:spacing w:line="300" w:lineRule="auto"/>
      <w:ind w:firstLineChars="0" w:firstLine="0"/>
    </w:pPr>
    <w:rPr>
      <w:rFonts w:ascii="黑体" w:eastAsia="仿宋_GB2312" w:cs="黑体"/>
      <w:sz w:val="24"/>
    </w:rPr>
  </w:style>
  <w:style w:type="paragraph" w:customStyle="1" w:styleId="CharCharCharCharCharCharCharCharCharChar">
    <w:name w:val="Char Char Char Char Char Char Char Char Char Char"/>
    <w:basedOn w:val="a"/>
    <w:rsid w:val="00632403"/>
    <w:pPr>
      <w:widowControl/>
      <w:spacing w:after="160" w:line="240" w:lineRule="exact"/>
      <w:ind w:firstLineChars="0" w:firstLine="0"/>
      <w:jc w:val="left"/>
    </w:pPr>
    <w:rPr>
      <w:szCs w:val="20"/>
    </w:rPr>
  </w:style>
  <w:style w:type="paragraph" w:customStyle="1" w:styleId="1f2">
    <w:name w:val="纯文本1"/>
    <w:basedOn w:val="a"/>
    <w:rsid w:val="00632403"/>
    <w:pPr>
      <w:adjustRightInd w:val="0"/>
      <w:spacing w:line="240" w:lineRule="auto"/>
      <w:ind w:firstLineChars="0" w:firstLine="0"/>
      <w:jc w:val="left"/>
    </w:pPr>
    <w:rPr>
      <w:rFonts w:ascii="宋体" w:hAnsi="Courier New"/>
      <w:sz w:val="24"/>
      <w:szCs w:val="20"/>
    </w:rPr>
  </w:style>
  <w:style w:type="paragraph" w:customStyle="1" w:styleId="CharChar20">
    <w:name w:val="Char Char2"/>
    <w:basedOn w:val="a"/>
    <w:semiHidden/>
    <w:rsid w:val="00632403"/>
    <w:pPr>
      <w:widowControl/>
      <w:spacing w:after="160" w:line="240" w:lineRule="exact"/>
      <w:ind w:firstLineChars="0" w:firstLine="0"/>
      <w:jc w:val="left"/>
    </w:pPr>
    <w:rPr>
      <w:rFonts w:ascii="Verdana" w:hAnsi="Verdana"/>
      <w:kern w:val="0"/>
      <w:sz w:val="20"/>
      <w:szCs w:val="20"/>
      <w:lang w:eastAsia="en-US"/>
    </w:rPr>
  </w:style>
  <w:style w:type="character" w:customStyle="1" w:styleId="pg11">
    <w:name w:val="pg11"/>
    <w:rsid w:val="00EE04D3"/>
    <w:rPr>
      <w:rFonts w:ascii="ˎ̥" w:eastAsia="宋体" w:hAnsi="ˎ̥" w:cs="Times New Roman" w:hint="default"/>
      <w:b w:val="0"/>
      <w:bCs w:val="0"/>
      <w:i w:val="0"/>
      <w:iCs w:val="0"/>
      <w:smallCaps w:val="0"/>
      <w:color w:val="000000"/>
      <w:spacing w:val="0"/>
      <w:sz w:val="21"/>
      <w:szCs w:val="21"/>
    </w:rPr>
  </w:style>
  <w:style w:type="character" w:customStyle="1" w:styleId="3CharChar">
    <w:name w:val="3级  一 Char Char"/>
    <w:link w:val="34"/>
    <w:rsid w:val="00EE04D3"/>
    <w:rPr>
      <w:rFonts w:ascii="方正大标宋简体" w:eastAsia="方正大标宋简体"/>
      <w:kern w:val="2"/>
      <w:sz w:val="24"/>
      <w:szCs w:val="24"/>
    </w:rPr>
  </w:style>
  <w:style w:type="character" w:customStyle="1" w:styleId="3Char2">
    <w:name w:val="正文文本缩进 3 Char"/>
    <w:link w:val="35"/>
    <w:uiPriority w:val="99"/>
    <w:rsid w:val="00EE04D3"/>
    <w:rPr>
      <w:rFonts w:eastAsia="宋体"/>
      <w:kern w:val="2"/>
      <w:sz w:val="16"/>
      <w:szCs w:val="16"/>
    </w:rPr>
  </w:style>
  <w:style w:type="character" w:customStyle="1" w:styleId="2Char3">
    <w:name w:val="正文文本 2 Char"/>
    <w:link w:val="2b"/>
    <w:uiPriority w:val="99"/>
    <w:rsid w:val="00EE04D3"/>
    <w:rPr>
      <w:rFonts w:eastAsia="宋体"/>
      <w:kern w:val="2"/>
      <w:sz w:val="21"/>
      <w:szCs w:val="24"/>
    </w:rPr>
  </w:style>
  <w:style w:type="paragraph" w:styleId="35">
    <w:name w:val="Body Text Indent 3"/>
    <w:basedOn w:val="a"/>
    <w:link w:val="3Char2"/>
    <w:uiPriority w:val="99"/>
    <w:unhideWhenUsed/>
    <w:rsid w:val="00EE04D3"/>
    <w:pPr>
      <w:spacing w:after="120"/>
      <w:ind w:leftChars="200" w:left="420"/>
    </w:pPr>
    <w:rPr>
      <w:sz w:val="16"/>
      <w:szCs w:val="16"/>
    </w:rPr>
  </w:style>
  <w:style w:type="character" w:customStyle="1" w:styleId="310">
    <w:name w:val="正文文本缩进 3 字符1"/>
    <w:basedOn w:val="a0"/>
    <w:uiPriority w:val="99"/>
    <w:semiHidden/>
    <w:rsid w:val="00EE04D3"/>
    <w:rPr>
      <w:rFonts w:eastAsia="宋体"/>
      <w:kern w:val="2"/>
      <w:sz w:val="16"/>
      <w:szCs w:val="16"/>
    </w:rPr>
  </w:style>
  <w:style w:type="paragraph" w:styleId="2b">
    <w:name w:val="Body Text 2"/>
    <w:basedOn w:val="a"/>
    <w:link w:val="2Char3"/>
    <w:uiPriority w:val="99"/>
    <w:unhideWhenUsed/>
    <w:rsid w:val="00EE04D3"/>
    <w:pPr>
      <w:spacing w:after="120" w:line="480" w:lineRule="auto"/>
    </w:pPr>
  </w:style>
  <w:style w:type="character" w:customStyle="1" w:styleId="211">
    <w:name w:val="正文文本 2 字符1"/>
    <w:basedOn w:val="a0"/>
    <w:uiPriority w:val="99"/>
    <w:semiHidden/>
    <w:rsid w:val="00EE04D3"/>
    <w:rPr>
      <w:rFonts w:eastAsia="宋体"/>
      <w:kern w:val="2"/>
      <w:sz w:val="21"/>
      <w:szCs w:val="24"/>
    </w:rPr>
  </w:style>
  <w:style w:type="paragraph" w:customStyle="1" w:styleId="TableParagraph">
    <w:name w:val="Table Paragraph"/>
    <w:basedOn w:val="a"/>
    <w:uiPriority w:val="1"/>
    <w:qFormat/>
    <w:rsid w:val="00EE04D3"/>
    <w:pPr>
      <w:autoSpaceDE w:val="0"/>
      <w:autoSpaceDN w:val="0"/>
      <w:adjustRightInd w:val="0"/>
      <w:spacing w:line="240" w:lineRule="auto"/>
      <w:ind w:firstLineChars="0" w:firstLine="0"/>
      <w:jc w:val="left"/>
    </w:pPr>
    <w:rPr>
      <w:kern w:val="0"/>
      <w:sz w:val="24"/>
    </w:rPr>
  </w:style>
  <w:style w:type="paragraph" w:customStyle="1" w:styleId="34">
    <w:name w:val="3级  一"/>
    <w:basedOn w:val="a"/>
    <w:next w:val="a"/>
    <w:link w:val="3CharChar"/>
    <w:rsid w:val="00EE04D3"/>
    <w:pPr>
      <w:keepNext/>
      <w:keepLines/>
      <w:widowControl/>
      <w:adjustRightInd w:val="0"/>
      <w:spacing w:before="120" w:line="240" w:lineRule="auto"/>
      <w:ind w:firstLineChars="0" w:firstLine="425"/>
      <w:jc w:val="left"/>
      <w:outlineLvl w:val="2"/>
    </w:pPr>
    <w:rPr>
      <w:rFonts w:ascii="方正大标宋简体" w:eastAsia="方正大标宋简体"/>
      <w:sz w:val="24"/>
    </w:rPr>
  </w:style>
  <w:style w:type="character" w:customStyle="1" w:styleId="311">
    <w:name w:val="标题 3 字符1"/>
    <w:basedOn w:val="a0"/>
    <w:uiPriority w:val="99"/>
    <w:qFormat/>
    <w:rsid w:val="004F6623"/>
    <w:rPr>
      <w:rFonts w:ascii="仿宋_GB2312" w:eastAsia="仿宋_GB2312" w:hAnsi="Times New Roman"/>
      <w:b/>
      <w:kern w:val="2"/>
      <w:sz w:val="24"/>
      <w:szCs w:val="24"/>
    </w:rPr>
  </w:style>
  <w:style w:type="character" w:customStyle="1" w:styleId="113">
    <w:name w:val="标题 1 字符1"/>
    <w:basedOn w:val="a0"/>
    <w:uiPriority w:val="99"/>
    <w:rsid w:val="004F6623"/>
    <w:rPr>
      <w:rFonts w:ascii="Times New Roman" w:hAnsi="Times New Roman"/>
      <w:b/>
      <w:bCs/>
      <w:kern w:val="44"/>
      <w:sz w:val="44"/>
      <w:szCs w:val="44"/>
    </w:rPr>
  </w:style>
  <w:style w:type="character" w:customStyle="1" w:styleId="212">
    <w:name w:val="标题 2 字符1"/>
    <w:basedOn w:val="a0"/>
    <w:uiPriority w:val="99"/>
    <w:rsid w:val="004F6623"/>
    <w:rPr>
      <w:rFonts w:ascii="等线 Light" w:eastAsia="等线 Light" w:hAnsi="等线 Light"/>
      <w:b/>
      <w:bCs/>
      <w:kern w:val="2"/>
      <w:sz w:val="32"/>
      <w:szCs w:val="32"/>
    </w:rPr>
  </w:style>
  <w:style w:type="character" w:customStyle="1" w:styleId="2c">
    <w:name w:val="批注框文本 字符2"/>
    <w:basedOn w:val="a0"/>
    <w:uiPriority w:val="99"/>
    <w:semiHidden/>
    <w:rsid w:val="004F6623"/>
    <w:rPr>
      <w:rFonts w:ascii="Times New Roman" w:hAnsi="Times New Roman"/>
      <w:kern w:val="2"/>
      <w:sz w:val="18"/>
      <w:szCs w:val="18"/>
    </w:rPr>
  </w:style>
  <w:style w:type="character" w:customStyle="1" w:styleId="2d">
    <w:name w:val="标题 字符2"/>
    <w:basedOn w:val="a0"/>
    <w:uiPriority w:val="99"/>
    <w:rsid w:val="004F6623"/>
    <w:rPr>
      <w:rFonts w:asciiTheme="majorHAnsi" w:eastAsiaTheme="majorEastAsia" w:hAnsiTheme="majorHAnsi" w:cstheme="majorBidi"/>
      <w:b/>
      <w:bCs/>
      <w:kern w:val="2"/>
      <w:sz w:val="32"/>
      <w:szCs w:val="32"/>
    </w:rPr>
  </w:style>
  <w:style w:type="character" w:customStyle="1" w:styleId="36">
    <w:name w:val="纯文本 字符3"/>
    <w:basedOn w:val="a0"/>
    <w:semiHidden/>
    <w:rsid w:val="004F6623"/>
    <w:rPr>
      <w:rFonts w:asciiTheme="minorEastAsia" w:eastAsiaTheme="minorEastAsia" w:hAnsi="Courier New" w:cs="Courier New"/>
      <w:kern w:val="2"/>
      <w:sz w:val="21"/>
      <w:szCs w:val="24"/>
    </w:rPr>
  </w:style>
  <w:style w:type="character" w:customStyle="1" w:styleId="2e">
    <w:name w:val="页眉 字符2"/>
    <w:basedOn w:val="a0"/>
    <w:uiPriority w:val="99"/>
    <w:semiHidden/>
    <w:rsid w:val="004F6623"/>
    <w:rPr>
      <w:rFonts w:ascii="Times New Roman" w:hAnsi="Times New Roman"/>
      <w:kern w:val="2"/>
      <w:sz w:val="18"/>
      <w:szCs w:val="18"/>
    </w:rPr>
  </w:style>
  <w:style w:type="character" w:customStyle="1" w:styleId="2f">
    <w:name w:val="文档结构图 字符2"/>
    <w:basedOn w:val="a0"/>
    <w:uiPriority w:val="99"/>
    <w:semiHidden/>
    <w:rsid w:val="004F6623"/>
    <w:rPr>
      <w:rFonts w:ascii="Microsoft YaHei UI" w:eastAsia="Microsoft YaHei UI" w:hAnsi="Times New Roman"/>
      <w:kern w:val="2"/>
      <w:sz w:val="18"/>
      <w:szCs w:val="18"/>
    </w:rPr>
  </w:style>
  <w:style w:type="character" w:customStyle="1" w:styleId="2f0">
    <w:name w:val="页脚 字符2"/>
    <w:basedOn w:val="a0"/>
    <w:uiPriority w:val="99"/>
    <w:semiHidden/>
    <w:rsid w:val="004F6623"/>
    <w:rPr>
      <w:rFonts w:ascii="Times New Roman" w:hAnsi="Times New Roman"/>
      <w:kern w:val="2"/>
      <w:sz w:val="18"/>
      <w:szCs w:val="18"/>
    </w:rPr>
  </w:style>
  <w:style w:type="character" w:customStyle="1" w:styleId="220">
    <w:name w:val="正文文本缩进 2 字符2"/>
    <w:basedOn w:val="a0"/>
    <w:uiPriority w:val="99"/>
    <w:semiHidden/>
    <w:rsid w:val="004F6623"/>
    <w:rPr>
      <w:rFonts w:ascii="Times New Roman" w:hAnsi="Times New Roman"/>
      <w:kern w:val="2"/>
      <w:sz w:val="21"/>
      <w:szCs w:val="24"/>
    </w:rPr>
  </w:style>
  <w:style w:type="character" w:customStyle="1" w:styleId="afff7">
    <w:name w:val="表格 字符"/>
    <w:link w:val="afff8"/>
    <w:rsid w:val="00C841B6"/>
    <w:rPr>
      <w:rFonts w:eastAsia="宋体"/>
      <w:kern w:val="2"/>
      <w:sz w:val="21"/>
      <w:szCs w:val="24"/>
    </w:rPr>
  </w:style>
  <w:style w:type="paragraph" w:customStyle="1" w:styleId="afff8">
    <w:name w:val="表格"/>
    <w:basedOn w:val="a"/>
    <w:link w:val="afff7"/>
    <w:rsid w:val="00C841B6"/>
    <w:pPr>
      <w:widowControl/>
      <w:ind w:firstLineChars="0" w:firstLine="0"/>
      <w:jc w:val="left"/>
    </w:pPr>
  </w:style>
  <w:style w:type="paragraph" w:customStyle="1" w:styleId="Style11">
    <w:name w:val="_Style 11"/>
    <w:basedOn w:val="a"/>
    <w:next w:val="ac"/>
    <w:uiPriority w:val="34"/>
    <w:qFormat/>
    <w:rsid w:val="00C841B6"/>
    <w:pPr>
      <w:spacing w:line="240" w:lineRule="auto"/>
      <w:ind w:firstLine="420"/>
    </w:pPr>
    <w:rPr>
      <w:rFonts w:ascii="等线" w:eastAsia="等线" w:hAnsi="等线"/>
      <w:szCs w:val="22"/>
    </w:rPr>
  </w:style>
  <w:style w:type="character" w:customStyle="1" w:styleId="CharChar5">
    <w:name w:val="Char Char5"/>
    <w:rsid w:val="007C133A"/>
    <w:rPr>
      <w:rFonts w:ascii="宋体" w:eastAsia="宋体" w:hAnsi="Courier New" w:cs="Courier New"/>
      <w:szCs w:val="21"/>
    </w:rPr>
  </w:style>
  <w:style w:type="character" w:customStyle="1" w:styleId="Charf6">
    <w:name w:val="列出段落 Char"/>
    <w:aliases w:val="段落 Char"/>
    <w:link w:val="afff9"/>
    <w:uiPriority w:val="34"/>
    <w:rsid w:val="007C133A"/>
    <w:rPr>
      <w:rFonts w:ascii="等线" w:eastAsia="等线" w:hAnsi="等线"/>
    </w:rPr>
  </w:style>
  <w:style w:type="character" w:customStyle="1" w:styleId="text4">
    <w:name w:val="text4"/>
    <w:rsid w:val="007C133A"/>
    <w:rPr>
      <w:rFonts w:ascii="ˎ̥" w:eastAsia="宋体" w:hAnsi="ˎ̥" w:cs="Times New Roman" w:hint="default"/>
      <w:color w:val="000000"/>
      <w:sz w:val="21"/>
      <w:szCs w:val="21"/>
    </w:rPr>
  </w:style>
  <w:style w:type="paragraph" w:customStyle="1" w:styleId="afff9">
    <w:name w:val="段落"/>
    <w:basedOn w:val="a"/>
    <w:next w:val="ac"/>
    <w:link w:val="Charf6"/>
    <w:uiPriority w:val="34"/>
    <w:qFormat/>
    <w:rsid w:val="007C133A"/>
    <w:pPr>
      <w:spacing w:before="260" w:after="260" w:line="415" w:lineRule="auto"/>
      <w:ind w:firstLine="420"/>
    </w:pPr>
    <w:rPr>
      <w:rFonts w:ascii="等线" w:eastAsia="等线" w:hAnsi="等线"/>
      <w:kern w:val="0"/>
      <w:sz w:val="20"/>
      <w:szCs w:val="20"/>
    </w:rPr>
  </w:style>
  <w:style w:type="paragraph" w:customStyle="1" w:styleId="CharCharCharCharCharCharChar3">
    <w:name w:val="Char Char Char Char Char Char Char"/>
    <w:basedOn w:val="a7"/>
    <w:rsid w:val="007C133A"/>
    <w:pPr>
      <w:shd w:val="clear" w:color="auto" w:fill="000080"/>
      <w:spacing w:line="240" w:lineRule="auto"/>
      <w:ind w:firstLineChars="0" w:firstLine="0"/>
    </w:pPr>
    <w:rPr>
      <w:rFonts w:ascii="Tahoma" w:hAnsi="Tahoma"/>
      <w:kern w:val="0"/>
      <w:sz w:val="24"/>
      <w:szCs w:val="24"/>
    </w:rPr>
  </w:style>
</w:styles>
</file>

<file path=word/webSettings.xml><?xml version="1.0" encoding="utf-8"?>
<w:webSettings xmlns:r="http://schemas.openxmlformats.org/officeDocument/2006/relationships" xmlns:w="http://schemas.openxmlformats.org/wordprocessingml/2006/main">
  <w:divs>
    <w:div w:id="522399630">
      <w:bodyDiv w:val="1"/>
      <w:marLeft w:val="0"/>
      <w:marRight w:val="0"/>
      <w:marTop w:val="0"/>
      <w:marBottom w:val="0"/>
      <w:divBdr>
        <w:top w:val="none" w:sz="0" w:space="0" w:color="auto"/>
        <w:left w:val="none" w:sz="0" w:space="0" w:color="auto"/>
        <w:bottom w:val="none" w:sz="0" w:space="0" w:color="auto"/>
        <w:right w:val="none" w:sz="0" w:space="0" w:color="auto"/>
      </w:divBdr>
      <w:divsChild>
        <w:div w:id="1080445898">
          <w:marLeft w:val="0"/>
          <w:marRight w:val="0"/>
          <w:marTop w:val="0"/>
          <w:marBottom w:val="0"/>
          <w:divBdr>
            <w:top w:val="none" w:sz="0" w:space="0" w:color="auto"/>
            <w:left w:val="none" w:sz="0" w:space="0" w:color="auto"/>
            <w:bottom w:val="none" w:sz="0" w:space="0" w:color="auto"/>
            <w:right w:val="none" w:sz="0" w:space="0" w:color="auto"/>
          </w:divBdr>
          <w:divsChild>
            <w:div w:id="1645507013">
              <w:marLeft w:val="0"/>
              <w:marRight w:val="0"/>
              <w:marTop w:val="0"/>
              <w:marBottom w:val="0"/>
              <w:divBdr>
                <w:top w:val="none" w:sz="0" w:space="0" w:color="auto"/>
                <w:left w:val="none" w:sz="0" w:space="0" w:color="auto"/>
                <w:bottom w:val="none" w:sz="0" w:space="0" w:color="auto"/>
                <w:right w:val="none" w:sz="0" w:space="0" w:color="auto"/>
              </w:divBdr>
              <w:divsChild>
                <w:div w:id="1872496016">
                  <w:marLeft w:val="0"/>
                  <w:marRight w:val="0"/>
                  <w:marTop w:val="0"/>
                  <w:marBottom w:val="0"/>
                  <w:divBdr>
                    <w:top w:val="none" w:sz="0" w:space="0" w:color="auto"/>
                    <w:left w:val="none" w:sz="0" w:space="0" w:color="auto"/>
                    <w:bottom w:val="none" w:sz="0" w:space="0" w:color="auto"/>
                    <w:right w:val="none" w:sz="0" w:space="0" w:color="auto"/>
                  </w:divBdr>
                  <w:divsChild>
                    <w:div w:id="957220143">
                      <w:marLeft w:val="0"/>
                      <w:marRight w:val="0"/>
                      <w:marTop w:val="0"/>
                      <w:marBottom w:val="0"/>
                      <w:divBdr>
                        <w:top w:val="none" w:sz="0" w:space="0" w:color="auto"/>
                        <w:left w:val="none" w:sz="0" w:space="0" w:color="auto"/>
                        <w:bottom w:val="none" w:sz="0" w:space="0" w:color="auto"/>
                        <w:right w:val="none" w:sz="0" w:space="0" w:color="auto"/>
                      </w:divBdr>
                      <w:divsChild>
                        <w:div w:id="2084638365">
                          <w:marLeft w:val="0"/>
                          <w:marRight w:val="0"/>
                          <w:marTop w:val="0"/>
                          <w:marBottom w:val="0"/>
                          <w:divBdr>
                            <w:top w:val="none" w:sz="0" w:space="0" w:color="auto"/>
                            <w:left w:val="none" w:sz="0" w:space="0" w:color="auto"/>
                            <w:bottom w:val="none" w:sz="0" w:space="0" w:color="auto"/>
                            <w:right w:val="none" w:sz="0" w:space="0" w:color="auto"/>
                          </w:divBdr>
                          <w:divsChild>
                            <w:div w:id="2025280848">
                              <w:marLeft w:val="0"/>
                              <w:marRight w:val="0"/>
                              <w:marTop w:val="0"/>
                              <w:marBottom w:val="0"/>
                              <w:divBdr>
                                <w:top w:val="none" w:sz="0" w:space="0" w:color="auto"/>
                                <w:left w:val="none" w:sz="0" w:space="0" w:color="auto"/>
                                <w:bottom w:val="none" w:sz="0" w:space="0" w:color="auto"/>
                                <w:right w:val="none" w:sz="0" w:space="0" w:color="auto"/>
                              </w:divBdr>
                              <w:divsChild>
                                <w:div w:id="5728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wl.cn/search.aspx?index=2&amp;q=%e7%8e%8b%e9%87%91%e6%b5%b7.%e5%90%b4%e6%97%bb.%e5%ae%8b%e6%a1%82%e4%ba%91%e7%bc%96%e8%91%9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9BF31-534F-4291-BC0D-21F3FC3DF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6</Pages>
  <Words>670</Words>
  <Characters>3824</Characters>
  <Application>Microsoft Office Word</Application>
  <DocSecurity>0</DocSecurity>
  <Lines>31</Lines>
  <Paragraphs>8</Paragraphs>
  <ScaleCrop>false</ScaleCrop>
  <Company/>
  <LinksUpToDate>false</LinksUpToDate>
  <CharactersWithSpaces>4486</CharactersWithSpaces>
  <SharedDoc>false</SharedDoc>
  <HLinks>
    <vt:vector size="192" baseType="variant">
      <vt:variant>
        <vt:i4>4849679</vt:i4>
      </vt:variant>
      <vt:variant>
        <vt:i4>168</vt:i4>
      </vt:variant>
      <vt:variant>
        <vt:i4>0</vt:i4>
      </vt:variant>
      <vt:variant>
        <vt:i4>5</vt:i4>
      </vt:variant>
      <vt:variant>
        <vt:lpwstr>http://www.cqooc.com/</vt:lpwstr>
      </vt:variant>
      <vt:variant>
        <vt:lpwstr/>
      </vt:variant>
      <vt:variant>
        <vt:i4>3276838</vt:i4>
      </vt:variant>
      <vt:variant>
        <vt:i4>165</vt:i4>
      </vt:variant>
      <vt:variant>
        <vt:i4>0</vt:i4>
      </vt:variant>
      <vt:variant>
        <vt:i4>5</vt:i4>
      </vt:variant>
      <vt:variant>
        <vt:lpwstr>http://www.civillaw.com.cn/</vt:lpwstr>
      </vt:variant>
      <vt:variant>
        <vt:lpwstr/>
      </vt:variant>
      <vt:variant>
        <vt:i4>4194370</vt:i4>
      </vt:variant>
      <vt:variant>
        <vt:i4>162</vt:i4>
      </vt:variant>
      <vt:variant>
        <vt:i4>0</vt:i4>
      </vt:variant>
      <vt:variant>
        <vt:i4>5</vt:i4>
      </vt:variant>
      <vt:variant>
        <vt:lpwstr>http://www.chinalawinfo.com/</vt:lpwstr>
      </vt:variant>
      <vt:variant>
        <vt:lpwstr/>
      </vt:variant>
      <vt:variant>
        <vt:i4>3014716</vt:i4>
      </vt:variant>
      <vt:variant>
        <vt:i4>159</vt:i4>
      </vt:variant>
      <vt:variant>
        <vt:i4>0</vt:i4>
      </vt:variant>
      <vt:variant>
        <vt:i4>5</vt:i4>
      </vt:variant>
      <vt:variant>
        <vt:lpwstr>http://www.chinacourt.org/</vt:lpwstr>
      </vt:variant>
      <vt:variant>
        <vt:lpwstr/>
      </vt:variant>
      <vt:variant>
        <vt:i4>3145780</vt:i4>
      </vt:variant>
      <vt:variant>
        <vt:i4>156</vt:i4>
      </vt:variant>
      <vt:variant>
        <vt:i4>0</vt:i4>
      </vt:variant>
      <vt:variant>
        <vt:i4>5</vt:i4>
      </vt:variant>
      <vt:variant>
        <vt:lpwstr>http://www.law-lib.com/</vt:lpwstr>
      </vt:variant>
      <vt:variant>
        <vt:lpwstr/>
      </vt:variant>
      <vt:variant>
        <vt:i4>5636168</vt:i4>
      </vt:variant>
      <vt:variant>
        <vt:i4>153</vt:i4>
      </vt:variant>
      <vt:variant>
        <vt:i4>0</vt:i4>
      </vt:variant>
      <vt:variant>
        <vt:i4>5</vt:i4>
      </vt:variant>
      <vt:variant>
        <vt:lpwstr>https://www.ups.com/</vt:lpwstr>
      </vt:variant>
      <vt:variant>
        <vt:lpwstr/>
      </vt:variant>
      <vt:variant>
        <vt:i4>1703947</vt:i4>
      </vt:variant>
      <vt:variant>
        <vt:i4>150</vt:i4>
      </vt:variant>
      <vt:variant>
        <vt:i4>0</vt:i4>
      </vt:variant>
      <vt:variant>
        <vt:i4>5</vt:i4>
      </vt:variant>
      <vt:variant>
        <vt:lpwstr>http://www.jc56.com/</vt:lpwstr>
      </vt:variant>
      <vt:variant>
        <vt:lpwstr/>
      </vt:variant>
      <vt:variant>
        <vt:i4>6291564</vt:i4>
      </vt:variant>
      <vt:variant>
        <vt:i4>147</vt:i4>
      </vt:variant>
      <vt:variant>
        <vt:i4>0</vt:i4>
      </vt:variant>
      <vt:variant>
        <vt:i4>5</vt:i4>
      </vt:variant>
      <vt:variant>
        <vt:lpwstr>javascript:void(0)</vt:lpwstr>
      </vt:variant>
      <vt:variant>
        <vt:lpwstr/>
      </vt:variant>
      <vt:variant>
        <vt:i4>2228235</vt:i4>
      </vt:variant>
      <vt:variant>
        <vt:i4>140</vt:i4>
      </vt:variant>
      <vt:variant>
        <vt:i4>0</vt:i4>
      </vt:variant>
      <vt:variant>
        <vt:i4>5</vt:i4>
      </vt:variant>
      <vt:variant>
        <vt:lpwstr/>
      </vt:variant>
      <vt:variant>
        <vt:lpwstr>_Toc3918940</vt:lpwstr>
      </vt:variant>
      <vt:variant>
        <vt:i4>2424843</vt:i4>
      </vt:variant>
      <vt:variant>
        <vt:i4>134</vt:i4>
      </vt:variant>
      <vt:variant>
        <vt:i4>0</vt:i4>
      </vt:variant>
      <vt:variant>
        <vt:i4>5</vt:i4>
      </vt:variant>
      <vt:variant>
        <vt:lpwstr/>
      </vt:variant>
      <vt:variant>
        <vt:lpwstr>_Toc3918939</vt:lpwstr>
      </vt:variant>
      <vt:variant>
        <vt:i4>2424843</vt:i4>
      </vt:variant>
      <vt:variant>
        <vt:i4>128</vt:i4>
      </vt:variant>
      <vt:variant>
        <vt:i4>0</vt:i4>
      </vt:variant>
      <vt:variant>
        <vt:i4>5</vt:i4>
      </vt:variant>
      <vt:variant>
        <vt:lpwstr/>
      </vt:variant>
      <vt:variant>
        <vt:lpwstr>_Toc3918938</vt:lpwstr>
      </vt:variant>
      <vt:variant>
        <vt:i4>2424843</vt:i4>
      </vt:variant>
      <vt:variant>
        <vt:i4>122</vt:i4>
      </vt:variant>
      <vt:variant>
        <vt:i4>0</vt:i4>
      </vt:variant>
      <vt:variant>
        <vt:i4>5</vt:i4>
      </vt:variant>
      <vt:variant>
        <vt:lpwstr/>
      </vt:variant>
      <vt:variant>
        <vt:lpwstr>_Toc3918937</vt:lpwstr>
      </vt:variant>
      <vt:variant>
        <vt:i4>2424843</vt:i4>
      </vt:variant>
      <vt:variant>
        <vt:i4>116</vt:i4>
      </vt:variant>
      <vt:variant>
        <vt:i4>0</vt:i4>
      </vt:variant>
      <vt:variant>
        <vt:i4>5</vt:i4>
      </vt:variant>
      <vt:variant>
        <vt:lpwstr/>
      </vt:variant>
      <vt:variant>
        <vt:lpwstr>_Toc3918936</vt:lpwstr>
      </vt:variant>
      <vt:variant>
        <vt:i4>2424843</vt:i4>
      </vt:variant>
      <vt:variant>
        <vt:i4>110</vt:i4>
      </vt:variant>
      <vt:variant>
        <vt:i4>0</vt:i4>
      </vt:variant>
      <vt:variant>
        <vt:i4>5</vt:i4>
      </vt:variant>
      <vt:variant>
        <vt:lpwstr/>
      </vt:variant>
      <vt:variant>
        <vt:lpwstr>_Toc3918935</vt:lpwstr>
      </vt:variant>
      <vt:variant>
        <vt:i4>2424843</vt:i4>
      </vt:variant>
      <vt:variant>
        <vt:i4>104</vt:i4>
      </vt:variant>
      <vt:variant>
        <vt:i4>0</vt:i4>
      </vt:variant>
      <vt:variant>
        <vt:i4>5</vt:i4>
      </vt:variant>
      <vt:variant>
        <vt:lpwstr/>
      </vt:variant>
      <vt:variant>
        <vt:lpwstr>_Toc3918934</vt:lpwstr>
      </vt:variant>
      <vt:variant>
        <vt:i4>2424843</vt:i4>
      </vt:variant>
      <vt:variant>
        <vt:i4>98</vt:i4>
      </vt:variant>
      <vt:variant>
        <vt:i4>0</vt:i4>
      </vt:variant>
      <vt:variant>
        <vt:i4>5</vt:i4>
      </vt:variant>
      <vt:variant>
        <vt:lpwstr/>
      </vt:variant>
      <vt:variant>
        <vt:lpwstr>_Toc3918933</vt:lpwstr>
      </vt:variant>
      <vt:variant>
        <vt:i4>2424843</vt:i4>
      </vt:variant>
      <vt:variant>
        <vt:i4>92</vt:i4>
      </vt:variant>
      <vt:variant>
        <vt:i4>0</vt:i4>
      </vt:variant>
      <vt:variant>
        <vt:i4>5</vt:i4>
      </vt:variant>
      <vt:variant>
        <vt:lpwstr/>
      </vt:variant>
      <vt:variant>
        <vt:lpwstr>_Toc3918932</vt:lpwstr>
      </vt:variant>
      <vt:variant>
        <vt:i4>2424843</vt:i4>
      </vt:variant>
      <vt:variant>
        <vt:i4>86</vt:i4>
      </vt:variant>
      <vt:variant>
        <vt:i4>0</vt:i4>
      </vt:variant>
      <vt:variant>
        <vt:i4>5</vt:i4>
      </vt:variant>
      <vt:variant>
        <vt:lpwstr/>
      </vt:variant>
      <vt:variant>
        <vt:lpwstr>_Toc3918931</vt:lpwstr>
      </vt:variant>
      <vt:variant>
        <vt:i4>2424843</vt:i4>
      </vt:variant>
      <vt:variant>
        <vt:i4>80</vt:i4>
      </vt:variant>
      <vt:variant>
        <vt:i4>0</vt:i4>
      </vt:variant>
      <vt:variant>
        <vt:i4>5</vt:i4>
      </vt:variant>
      <vt:variant>
        <vt:lpwstr/>
      </vt:variant>
      <vt:variant>
        <vt:lpwstr>_Toc3918930</vt:lpwstr>
      </vt:variant>
      <vt:variant>
        <vt:i4>2359307</vt:i4>
      </vt:variant>
      <vt:variant>
        <vt:i4>74</vt:i4>
      </vt:variant>
      <vt:variant>
        <vt:i4>0</vt:i4>
      </vt:variant>
      <vt:variant>
        <vt:i4>5</vt:i4>
      </vt:variant>
      <vt:variant>
        <vt:lpwstr/>
      </vt:variant>
      <vt:variant>
        <vt:lpwstr>_Toc3918929</vt:lpwstr>
      </vt:variant>
      <vt:variant>
        <vt:i4>2359307</vt:i4>
      </vt:variant>
      <vt:variant>
        <vt:i4>68</vt:i4>
      </vt:variant>
      <vt:variant>
        <vt:i4>0</vt:i4>
      </vt:variant>
      <vt:variant>
        <vt:i4>5</vt:i4>
      </vt:variant>
      <vt:variant>
        <vt:lpwstr/>
      </vt:variant>
      <vt:variant>
        <vt:lpwstr>_Toc3918928</vt:lpwstr>
      </vt:variant>
      <vt:variant>
        <vt:i4>2359307</vt:i4>
      </vt:variant>
      <vt:variant>
        <vt:i4>62</vt:i4>
      </vt:variant>
      <vt:variant>
        <vt:i4>0</vt:i4>
      </vt:variant>
      <vt:variant>
        <vt:i4>5</vt:i4>
      </vt:variant>
      <vt:variant>
        <vt:lpwstr/>
      </vt:variant>
      <vt:variant>
        <vt:lpwstr>_Toc3918927</vt:lpwstr>
      </vt:variant>
      <vt:variant>
        <vt:i4>2359307</vt:i4>
      </vt:variant>
      <vt:variant>
        <vt:i4>56</vt:i4>
      </vt:variant>
      <vt:variant>
        <vt:i4>0</vt:i4>
      </vt:variant>
      <vt:variant>
        <vt:i4>5</vt:i4>
      </vt:variant>
      <vt:variant>
        <vt:lpwstr/>
      </vt:variant>
      <vt:variant>
        <vt:lpwstr>_Toc3918926</vt:lpwstr>
      </vt:variant>
      <vt:variant>
        <vt:i4>2359307</vt:i4>
      </vt:variant>
      <vt:variant>
        <vt:i4>50</vt:i4>
      </vt:variant>
      <vt:variant>
        <vt:i4>0</vt:i4>
      </vt:variant>
      <vt:variant>
        <vt:i4>5</vt:i4>
      </vt:variant>
      <vt:variant>
        <vt:lpwstr/>
      </vt:variant>
      <vt:variant>
        <vt:lpwstr>_Toc3918925</vt:lpwstr>
      </vt:variant>
      <vt:variant>
        <vt:i4>2359307</vt:i4>
      </vt:variant>
      <vt:variant>
        <vt:i4>44</vt:i4>
      </vt:variant>
      <vt:variant>
        <vt:i4>0</vt:i4>
      </vt:variant>
      <vt:variant>
        <vt:i4>5</vt:i4>
      </vt:variant>
      <vt:variant>
        <vt:lpwstr/>
      </vt:variant>
      <vt:variant>
        <vt:lpwstr>_Toc3918924</vt:lpwstr>
      </vt:variant>
      <vt:variant>
        <vt:i4>2359307</vt:i4>
      </vt:variant>
      <vt:variant>
        <vt:i4>38</vt:i4>
      </vt:variant>
      <vt:variant>
        <vt:i4>0</vt:i4>
      </vt:variant>
      <vt:variant>
        <vt:i4>5</vt:i4>
      </vt:variant>
      <vt:variant>
        <vt:lpwstr/>
      </vt:variant>
      <vt:variant>
        <vt:lpwstr>_Toc3918923</vt:lpwstr>
      </vt:variant>
      <vt:variant>
        <vt:i4>2359307</vt:i4>
      </vt:variant>
      <vt:variant>
        <vt:i4>32</vt:i4>
      </vt:variant>
      <vt:variant>
        <vt:i4>0</vt:i4>
      </vt:variant>
      <vt:variant>
        <vt:i4>5</vt:i4>
      </vt:variant>
      <vt:variant>
        <vt:lpwstr/>
      </vt:variant>
      <vt:variant>
        <vt:lpwstr>_Toc3918922</vt:lpwstr>
      </vt:variant>
      <vt:variant>
        <vt:i4>2359307</vt:i4>
      </vt:variant>
      <vt:variant>
        <vt:i4>26</vt:i4>
      </vt:variant>
      <vt:variant>
        <vt:i4>0</vt:i4>
      </vt:variant>
      <vt:variant>
        <vt:i4>5</vt:i4>
      </vt:variant>
      <vt:variant>
        <vt:lpwstr/>
      </vt:variant>
      <vt:variant>
        <vt:lpwstr>_Toc3918921</vt:lpwstr>
      </vt:variant>
      <vt:variant>
        <vt:i4>2359307</vt:i4>
      </vt:variant>
      <vt:variant>
        <vt:i4>20</vt:i4>
      </vt:variant>
      <vt:variant>
        <vt:i4>0</vt:i4>
      </vt:variant>
      <vt:variant>
        <vt:i4>5</vt:i4>
      </vt:variant>
      <vt:variant>
        <vt:lpwstr/>
      </vt:variant>
      <vt:variant>
        <vt:lpwstr>_Toc3918920</vt:lpwstr>
      </vt:variant>
      <vt:variant>
        <vt:i4>2555915</vt:i4>
      </vt:variant>
      <vt:variant>
        <vt:i4>14</vt:i4>
      </vt:variant>
      <vt:variant>
        <vt:i4>0</vt:i4>
      </vt:variant>
      <vt:variant>
        <vt:i4>5</vt:i4>
      </vt:variant>
      <vt:variant>
        <vt:lpwstr/>
      </vt:variant>
      <vt:variant>
        <vt:lpwstr>_Toc3918919</vt:lpwstr>
      </vt:variant>
      <vt:variant>
        <vt:i4>2555915</vt:i4>
      </vt:variant>
      <vt:variant>
        <vt:i4>8</vt:i4>
      </vt:variant>
      <vt:variant>
        <vt:i4>0</vt:i4>
      </vt:variant>
      <vt:variant>
        <vt:i4>5</vt:i4>
      </vt:variant>
      <vt:variant>
        <vt:lpwstr/>
      </vt:variant>
      <vt:variant>
        <vt:lpwstr>_Toc3918918</vt:lpwstr>
      </vt:variant>
      <vt:variant>
        <vt:i4>2555915</vt:i4>
      </vt:variant>
      <vt:variant>
        <vt:i4>2</vt:i4>
      </vt:variant>
      <vt:variant>
        <vt:i4>0</vt:i4>
      </vt:variant>
      <vt:variant>
        <vt:i4>5</vt:i4>
      </vt:variant>
      <vt:variant>
        <vt:lpwstr/>
      </vt:variant>
      <vt:variant>
        <vt:lpwstr>_Toc3918917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陈沛富</dc:creator>
  <cp:keywords/>
  <cp:lastModifiedBy>微软用户</cp:lastModifiedBy>
  <cp:revision>129</cp:revision>
  <cp:lastPrinted>2019-03-30T14:57:00Z</cp:lastPrinted>
  <dcterms:created xsi:type="dcterms:W3CDTF">2019-03-30T14:57:00Z</dcterms:created>
  <dcterms:modified xsi:type="dcterms:W3CDTF">2019-11-30T07:03:00Z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