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重庆安全技术职业学院2023年第四季度公开招聘民航安全技术管理专业试讲范围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教材：《民航基础》</w:t>
      </w:r>
      <w:bookmarkStart w:id="0" w:name="_GoBack"/>
      <w:bookmarkEnd w:id="0"/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出版社：上海交通大学出版社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主编：蔡程建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抽选章节：第三章第一节59-60页，飞机的飞行控制。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试讲时间：15分钟</w:t>
      </w:r>
    </w:p>
    <w:p>
      <w:pPr>
        <w:ind w:firstLine="560" w:firstLineChars="200"/>
        <w:jc w:val="left"/>
        <w:rPr>
          <w:rFonts w:hint="eastAsia"/>
          <w:sz w:val="28"/>
          <w:szCs w:val="28"/>
          <w:lang w:val="en-US" w:eastAsia="zh-CN"/>
        </w:rPr>
      </w:pPr>
    </w:p>
    <w:p>
      <w:pPr>
        <w:ind w:firstLine="560" w:firstLineChars="200"/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具体内容见后面附件：</w:t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72405" cy="7688580"/>
            <wp:effectExtent l="0" t="0" r="4445" b="7620"/>
            <wp:docPr id="2" name="图片 2" descr="5920240201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920240201_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8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sz w:val="28"/>
          <w:szCs w:val="28"/>
          <w:lang w:val="en-US" w:eastAsia="zh-CN"/>
        </w:rPr>
        <w:drawing>
          <wp:inline distT="0" distB="0" distL="114300" distR="114300">
            <wp:extent cx="5274310" cy="7740015"/>
            <wp:effectExtent l="0" t="0" r="2540" b="13335"/>
            <wp:docPr id="3" name="图片 3" descr="6020240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0202402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4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MmFjMWRhNmE1MzI1M2FiN2VjMmM1Y2QyNWE1NWEifQ=="/>
  </w:docVars>
  <w:rsids>
    <w:rsidRoot w:val="00000000"/>
    <w:rsid w:val="03302292"/>
    <w:rsid w:val="1F6672AF"/>
    <w:rsid w:val="75BB4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87</Characters>
  <Lines>0</Lines>
  <Paragraphs>0</Paragraphs>
  <TotalTime>0</TotalTime>
  <ScaleCrop>false</ScaleCrop>
  <LinksUpToDate>false</LinksUpToDate>
  <CharactersWithSpaces>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2024-02-01T02:37:00Z</dcterms:created>
  <dc:creator>Administrator</dc:creator>
  <cp:lastModifiedBy>杨勇</cp:lastModifiedBy>
  <dcterms:modified xsi:type="dcterms:W3CDTF">2024-02-01T07:20:57Z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BD72DE9FEFE64200A941FC1B55D6BF77_12</vt:lpwstr>
  </property>
</Properties>
</file>