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3C9D">
      <w:pPr>
        <w:widowControl/>
        <w:spacing w:line="640" w:lineRule="exact"/>
        <w:jc w:val="left"/>
        <w:rPr>
          <w:rFonts w:hint="eastAsia" w:ascii="方正黑体简体" w:eastAsia="方正黑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/>
          <w:sz w:val="32"/>
          <w:szCs w:val="32"/>
          <w:lang w:val="en-US" w:eastAsia="zh-CN"/>
        </w:rPr>
        <w:t>附件</w:t>
      </w:r>
    </w:p>
    <w:p w14:paraId="083D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instrText xml:space="preserve"> HYPERLINK "http://www.qbj.gov.cn/qbjq/c137429/2022-04/02/338bac1af5dd4e49b6886d52de6afa67/files/2b7aef0f8769469a84d27bad92930ff7.doc" \t "http://www.qbj.gov.cn/qbjq/c137429/2022-04/02/_blank" </w:instrTex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面向社会公开招聘成都市青白江区清泉中心敬老院副院长</w:t>
      </w:r>
    </w:p>
    <w:p w14:paraId="7966C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t>面试成绩及进入体检人员名单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 w:bidi="ar"/>
        </w:rPr>
        <w:fldChar w:fldCharType="end"/>
      </w:r>
    </w:p>
    <w:tbl>
      <w:tblPr>
        <w:tblStyle w:val="2"/>
        <w:tblW w:w="12878" w:type="dxa"/>
        <w:tblInd w:w="39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2413"/>
        <w:gridCol w:w="2984"/>
        <w:gridCol w:w="2508"/>
        <w:gridCol w:w="1848"/>
        <w:gridCol w:w="1848"/>
      </w:tblGrid>
      <w:tr w14:paraId="441BD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7B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序号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C7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姓名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1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职位名称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301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面试成绩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7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面试</w:t>
            </w:r>
            <w:r>
              <w:rPr>
                <w:rStyle w:val="4"/>
                <w:lang w:val="en-US" w:eastAsia="zh-CN" w:bidi="ar"/>
              </w:rPr>
              <w:t>成绩排名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45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是否进入体检</w:t>
            </w:r>
          </w:p>
        </w:tc>
      </w:tr>
      <w:tr w14:paraId="188C32C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E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D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周君凤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CEE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3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88.60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8E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9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是</w:t>
            </w:r>
          </w:p>
        </w:tc>
      </w:tr>
      <w:tr w14:paraId="5A50AF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A9C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C26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王琪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E34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1F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84.80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68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05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5AA4E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4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2E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白波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2A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FD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82.40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25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0D6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909B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DD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65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朱小欢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8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F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82.20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A0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D096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8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9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袁伟航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A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C36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79.20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40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A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EC56A4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91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6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C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张化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37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C4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77.20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02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88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777F7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A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D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熊恒劲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79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6F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55.20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02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B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否</w:t>
            </w:r>
          </w:p>
        </w:tc>
      </w:tr>
      <w:tr w14:paraId="13AD4F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BE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9C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陈虹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4A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131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4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8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5B057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CF9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9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5E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罗玉涛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6BD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43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5B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9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  <w:tr w14:paraId="1C2E96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7A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10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2C9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任博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75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清泉中心敬老院副院长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EF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-1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F1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5ED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lang w:val="en-US" w:eastAsia="zh-CN"/>
              </w:rPr>
              <w:t>/</w:t>
            </w:r>
          </w:p>
        </w:tc>
      </w:tr>
    </w:tbl>
    <w:p w14:paraId="396680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center"/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注：面试成绩-1表示缺考。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A415D9C-A4B2-4A79-BFF5-0EAD9EA008F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5AFBD93-A273-4F37-8C74-F9DDC4DFA58E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F69AFD2-95C6-47B9-9716-812C37597D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GJmMmZjNjA5MDEwY2U2OWZlZDhiNDQ5Mzg5YWYifQ=="/>
  </w:docVars>
  <w:rsids>
    <w:rsidRoot w:val="397D7A3A"/>
    <w:rsid w:val="000D2774"/>
    <w:rsid w:val="397D7A3A"/>
    <w:rsid w:val="763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方正黑体简体" w:hAnsi="方正黑体简体" w:eastAsia="方正黑体简体" w:cs="方正黑体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274</Characters>
  <Lines>0</Lines>
  <Paragraphs>0</Paragraphs>
  <TotalTime>8</TotalTime>
  <ScaleCrop>false</ScaleCrop>
  <LinksUpToDate>false</LinksUpToDate>
  <CharactersWithSpaces>274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2024-11-20T08:39:00Z</dcterms:created>
  <dc:creator>陈杰</dc:creator>
  <cp:lastModifiedBy>陈杰</cp:lastModifiedBy>
  <dcterms:modified xsi:type="dcterms:W3CDTF">2024-11-20T08:52:28Z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70772C9F28484E8EA554D986D7736039_13</vt:lpwstr>
  </property>
</Properties>
</file>