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4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2400"/>
        <w:gridCol w:w="3066"/>
        <w:gridCol w:w="2200"/>
        <w:gridCol w:w="1750"/>
        <w:gridCol w:w="2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343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color w:val="000000"/>
                <w:sz w:val="36"/>
                <w:szCs w:val="36"/>
                <w:lang w:val="en-US" w:eastAsia="zh-CN"/>
              </w:rPr>
              <w:t>西充县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color w:val="000000"/>
                <w:sz w:val="36"/>
                <w:szCs w:val="36"/>
              </w:rPr>
              <w:t>民政局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color w:val="000000" w:themeColor="text1"/>
                <w:sz w:val="36"/>
                <w:szCs w:val="3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2022年招募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color w:val="000000" w:themeColor="text1"/>
                <w:sz w:val="36"/>
                <w:szCs w:val="3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第二批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color w:val="000000" w:themeColor="text1"/>
                <w:sz w:val="36"/>
                <w:szCs w:val="3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新冠疫情社区排查防控社工岗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color w:val="000000"/>
                <w:sz w:val="36"/>
                <w:szCs w:val="36"/>
              </w:rPr>
              <w:t>体检人员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color w:val="000000"/>
                <w:sz w:val="36"/>
                <w:szCs w:val="36"/>
                <w:lang w:eastAsia="zh-CN"/>
              </w:rPr>
              <w:t>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西充县民政局</w:t>
            </w:r>
          </w:p>
        </w:tc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新冠疫情社区排查防控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卢姝颖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918020311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西充县民政局</w:t>
            </w:r>
          </w:p>
        </w:tc>
        <w:tc>
          <w:tcPr>
            <w:tcW w:w="30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新冠疫情社区排查防控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吴文静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918020122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西充县民政局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新冠疫情社区排查防控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何攀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918020302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西充县民政局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新冠疫情社区排查防控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范浪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918020213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西充县民政局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新冠疫情社区排查防控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薛文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918020402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西充县民政局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新冠疫情社区排查防控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蒲璐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918020308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西充县民政局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新冠疫情社区排查防控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韩琼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918020413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西充县民政局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新冠疫情社区排查防控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李林蓓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918020216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西充县民政局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新冠疫情社区排查防控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郭子涵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918020318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西充县民政局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新冠疫情社区排查防控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杨睿铃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918020124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西充县民政局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新冠疫情社区排查防控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918020226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西充县民政局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新冠疫情社区排查防控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李妍蓉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918020325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西充县民政局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新冠疫情社区排查防控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918020130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西充县民政局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新冠疫情社区排查防控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王紫贤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918020227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西充县民政局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新冠疫情社区排查防控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曹鹏举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918020116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西充县民政局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新冠疫情社区排查防控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何恬恬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918020319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西充县民政局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新冠疫情社区排查防控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918020411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西充县民政局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新冠疫情社区排查防控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王萌萌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918020204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西充县民政局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新冠疫情社区排查防控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白嘉懿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918020327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西充县民政局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新冠疫情社区排查防控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兰洋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918020120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西充县民政局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新冠疫情社区排查防控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鲜华珍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918020229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西充县民政局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新冠疫情社区排查防控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杨雯静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918020324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西充县民政局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新冠疫情社区排查防控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何珊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918020219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西充县民政局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新冠疫情社区排查防控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杨玉梅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918020220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西充县民政局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新冠疫情社区排查防控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张华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918020125</w:t>
            </w:r>
          </w:p>
        </w:tc>
      </w:tr>
    </w:tbl>
    <w:p>
      <w:pPr>
        <w:spacing w:line="560" w:lineRule="exact"/>
        <w:rPr>
          <w:rFonts w:hint="eastAsia" w:ascii="仿宋_GB2312" w:hAnsi="Times New Roman" w:eastAsia="仿宋_GB2312" w:cs="Times New Roman"/>
          <w:bCs/>
          <w:color w:val="000000"/>
          <w:sz w:val="30"/>
          <w:szCs w:val="30"/>
          <w:lang w:val="en-US" w:eastAsia="zh-CN"/>
        </w:rPr>
      </w:pPr>
    </w:p>
    <w:sectPr>
      <w:pgSz w:w="16838" w:h="11906" w:orient="landscape"/>
      <w:pgMar w:top="1587" w:right="1587" w:bottom="1474" w:left="1587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ZDY5ZjRkOGYxYTAzN2QxNTY0YTBmZGMzYzI3MzQifQ=="/>
  </w:docVars>
  <w:rsids>
    <w:rsidRoot w:val="00000000"/>
    <w:rsid w:val="13BDA7F7"/>
    <w:rsid w:val="3864598A"/>
    <w:rsid w:val="3F35A101"/>
    <w:rsid w:val="7F1D17D3"/>
    <w:rsid w:val="7FFACFA0"/>
    <w:rsid w:val="DF2CAF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400" w:leftChars="200" w:hanging="200" w:hangingChars="20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1569</Words>
  <Characters>1829</Characters>
  <Lines>4</Lines>
  <Paragraphs>1</Paragraphs>
  <TotalTime>3</TotalTime>
  <ScaleCrop>false</ScaleCrop>
  <LinksUpToDate>false</LinksUpToDate>
  <CharactersWithSpaces>1866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2020-05-31T17:04:00Z</dcterms:created>
  <dc:creator>Administrator</dc:creator>
  <cp:lastModifiedBy>人约黄昏后</cp:lastModifiedBy>
  <cp:lastPrinted>2022-09-27T10:24:00Z</cp:lastPrinted>
  <dcterms:modified xsi:type="dcterms:W3CDTF">2022-09-27T04:01:02Z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477275339_btnclosed</vt:lpwstr>
  </property>
  <property fmtid="{D5CDD505-2E9C-101B-9397-08002B2CF9AE}" pid="4" name="ICV">
    <vt:lpwstr>254DDF256DED417983D461938D42E160</vt:lpwstr>
  </property>
</Properties>
</file>