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78" w:rsidRDefault="0076437B">
      <w:pPr>
        <w:widowControl/>
        <w:shd w:val="clear" w:color="auto" w:fill="FFFFFF"/>
        <w:spacing w:line="326" w:lineRule="atLeast"/>
        <w:jc w:val="left"/>
        <w:rPr>
          <w:rFonts w:ascii="方正黑体_GBK" w:eastAsia="方正黑体_GBK" w:hAnsi="Arial" w:cs="Arial"/>
          <w:color w:val="333333"/>
          <w:kern w:val="0"/>
          <w:sz w:val="18"/>
          <w:szCs w:val="18"/>
        </w:rPr>
      </w:pPr>
      <w:r>
        <w:rPr>
          <w:rFonts w:ascii="方正黑体_GBK" w:eastAsia="方正黑体_GBK" w:hAnsi="Arial" w:cs="Arial" w:hint="eastAsia"/>
          <w:color w:val="333333"/>
          <w:kern w:val="0"/>
          <w:sz w:val="32"/>
          <w:szCs w:val="32"/>
        </w:rPr>
        <w:t>附件：</w:t>
      </w:r>
    </w:p>
    <w:p w:rsidR="00314378" w:rsidRDefault="00314378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eastAsia="方正小标宋_GBK" w:hAnsi="黑体" w:cs="黑体"/>
          <w:color w:val="333333"/>
          <w:kern w:val="0"/>
          <w:sz w:val="44"/>
          <w:szCs w:val="44"/>
        </w:rPr>
      </w:pPr>
    </w:p>
    <w:p w:rsidR="009152FD" w:rsidRDefault="009152FD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eastAsia="方正小标宋_GBK" w:hAnsi="黑体" w:cs="黑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黑体" w:cs="黑体" w:hint="eastAsia"/>
          <w:color w:val="333333"/>
          <w:kern w:val="0"/>
          <w:sz w:val="44"/>
          <w:szCs w:val="44"/>
        </w:rPr>
        <w:t>重庆万商实业集团有限公司</w:t>
      </w:r>
    </w:p>
    <w:p w:rsidR="00314378" w:rsidRDefault="0076437B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eastAsia="方正小标宋_GBK" w:hAnsi="黑体" w:cs="黑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黑体" w:cs="黑体"/>
          <w:color w:val="333333"/>
          <w:kern w:val="0"/>
          <w:sz w:val="44"/>
          <w:szCs w:val="44"/>
        </w:rPr>
        <w:t>2020</w:t>
      </w:r>
      <w:r>
        <w:rPr>
          <w:rFonts w:ascii="方正小标宋_GBK" w:eastAsia="方正小标宋_GBK" w:hAnsi="黑体" w:cs="黑体" w:hint="eastAsia"/>
          <w:color w:val="333333"/>
          <w:kern w:val="0"/>
          <w:sz w:val="44"/>
          <w:szCs w:val="44"/>
        </w:rPr>
        <w:t>年度引进紧缺实用人才拟聘人员名单</w:t>
      </w:r>
    </w:p>
    <w:p w:rsidR="00314378" w:rsidRDefault="0076437B">
      <w:pPr>
        <w:widowControl/>
        <w:shd w:val="clear" w:color="auto" w:fill="FFFFFF"/>
        <w:spacing w:line="326" w:lineRule="atLeast"/>
        <w:ind w:firstLine="480"/>
        <w:jc w:val="center"/>
        <w:rPr>
          <w:rFonts w:ascii="Arial" w:hAnsi="Arial" w:cs="Arial"/>
          <w:color w:val="333333"/>
          <w:kern w:val="0"/>
          <w:sz w:val="18"/>
          <w:szCs w:val="18"/>
        </w:rPr>
      </w:pPr>
      <w:r>
        <w:rPr>
          <w:rFonts w:ascii="Arial" w:hAnsi="Arial" w:cs="Arial"/>
          <w:color w:val="333333"/>
          <w:kern w:val="0"/>
          <w:sz w:val="18"/>
          <w:szCs w:val="18"/>
        </w:rPr>
        <w:t> </w:t>
      </w:r>
    </w:p>
    <w:tbl>
      <w:tblPr>
        <w:tblW w:w="1196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24"/>
        <w:gridCol w:w="1777"/>
        <w:gridCol w:w="1418"/>
        <w:gridCol w:w="992"/>
        <w:gridCol w:w="1559"/>
        <w:gridCol w:w="992"/>
        <w:gridCol w:w="866"/>
        <w:gridCol w:w="1876"/>
        <w:gridCol w:w="1164"/>
      </w:tblGrid>
      <w:tr w:rsidR="009152FD" w:rsidTr="009152FD">
        <w:trPr>
          <w:trHeight w:val="711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2FD" w:rsidRDefault="009152FD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</w:t>
            </w:r>
            <w:bookmarkStart w:id="0" w:name="_GoBack"/>
            <w:bookmarkEnd w:id="0"/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2FD" w:rsidRDefault="009152FD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2FD" w:rsidRDefault="009152FD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2FD" w:rsidRDefault="009152FD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2FD" w:rsidRDefault="009152FD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2FD" w:rsidRDefault="009152FD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2FD" w:rsidRDefault="009152FD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2FD" w:rsidRDefault="009152FD">
            <w:pPr>
              <w:widowControl/>
              <w:spacing w:line="326" w:lineRule="atLeas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专业技术职称或职（执）业资格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2FD" w:rsidRDefault="009152FD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2749F" w:rsidTr="009152FD">
        <w:trPr>
          <w:trHeight w:val="711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审计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ind w:firstLineChars="150" w:firstLine="360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cs="Arial" w:hint="eastAsia"/>
                <w:kern w:val="0"/>
                <w:sz w:val="24"/>
                <w:szCs w:val="24"/>
              </w:rPr>
              <w:t>1991.11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9152FD" w:rsidRDefault="0032749F" w:rsidP="009152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中级会计师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9152FD" w:rsidRDefault="0032749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2749F" w:rsidTr="009152FD">
        <w:trPr>
          <w:trHeight w:val="726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张海龙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ind w:firstLineChars="150" w:firstLine="36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1988.04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9152FD" w:rsidRDefault="0032749F" w:rsidP="009152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中级会计师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9152FD" w:rsidRDefault="0032749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2749F" w:rsidTr="009152FD">
        <w:trPr>
          <w:trHeight w:val="726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任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ind w:firstLineChars="150" w:firstLine="36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1989.07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9152FD" w:rsidRDefault="0032749F" w:rsidP="009152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中级会计师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9152FD" w:rsidRDefault="0032749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2749F" w:rsidTr="009152FD">
        <w:trPr>
          <w:trHeight w:val="726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黄建锋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ind w:firstLineChars="150" w:firstLine="36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1992.08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9152FD" w:rsidRDefault="0032749F" w:rsidP="000732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6B4CBE" w:rsidRDefault="0032749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中共党员</w:t>
            </w:r>
          </w:p>
        </w:tc>
      </w:tr>
      <w:tr w:rsidR="0032749F" w:rsidTr="009152FD">
        <w:trPr>
          <w:trHeight w:val="726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 w:rsidP="009E182B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 w:rsidP="009E182B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绩效考核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32749F" w:rsidRDefault="0032749F" w:rsidP="009E182B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2749F">
              <w:rPr>
                <w:rFonts w:ascii="Arial" w:hAnsi="Arial" w:cs="Arial" w:hint="eastAsia"/>
                <w:kern w:val="0"/>
                <w:sz w:val="24"/>
                <w:szCs w:val="24"/>
              </w:rPr>
              <w:t>向前江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 w:rsidP="009E182B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 w:rsidP="0032749F">
            <w:pPr>
              <w:widowControl/>
              <w:spacing w:line="326" w:lineRule="atLeast"/>
              <w:ind w:firstLineChars="150" w:firstLine="36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1991.03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Default="0032749F" w:rsidP="009E182B">
            <w:pPr>
              <w:widowControl/>
              <w:spacing w:line="326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32749F" w:rsidRDefault="0032749F" w:rsidP="009E182B"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2749F">
              <w:rPr>
                <w:rFonts w:ascii="Arial" w:hAnsi="Arial" w:cs="Arial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32749F" w:rsidRDefault="0032749F" w:rsidP="003274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74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企业人力资源管理师三级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9F" w:rsidRPr="0032749F" w:rsidRDefault="0032749F" w:rsidP="0032749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2749F">
              <w:rPr>
                <w:rFonts w:ascii="宋体" w:cs="宋体" w:hint="eastAsia"/>
                <w:kern w:val="0"/>
                <w:sz w:val="24"/>
                <w:szCs w:val="24"/>
              </w:rPr>
              <w:t>中共党员</w:t>
            </w:r>
          </w:p>
        </w:tc>
      </w:tr>
    </w:tbl>
    <w:p w:rsidR="00314378" w:rsidRDefault="00314378"/>
    <w:sectPr w:rsidR="00314378" w:rsidSect="003143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72" w:rsidRDefault="00A23572" w:rsidP="009152FD">
      <w:r>
        <w:separator/>
      </w:r>
    </w:p>
  </w:endnote>
  <w:endnote w:type="continuationSeparator" w:id="0">
    <w:p w:rsidR="00A23572" w:rsidRDefault="00A23572" w:rsidP="0091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72" w:rsidRDefault="00A23572" w:rsidP="009152FD">
      <w:r>
        <w:separator/>
      </w:r>
    </w:p>
  </w:footnote>
  <w:footnote w:type="continuationSeparator" w:id="0">
    <w:p w:rsidR="00A23572" w:rsidRDefault="00A23572" w:rsidP="00915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F7016E"/>
    <w:rsid w:val="000204BA"/>
    <w:rsid w:val="0007324F"/>
    <w:rsid w:val="00314378"/>
    <w:rsid w:val="0032749F"/>
    <w:rsid w:val="006B4CBE"/>
    <w:rsid w:val="0076437B"/>
    <w:rsid w:val="007C5D58"/>
    <w:rsid w:val="008A04C0"/>
    <w:rsid w:val="009152FD"/>
    <w:rsid w:val="00A23572"/>
    <w:rsid w:val="50F7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5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52FD"/>
    <w:rPr>
      <w:kern w:val="2"/>
      <w:sz w:val="18"/>
      <w:szCs w:val="18"/>
    </w:rPr>
  </w:style>
  <w:style w:type="paragraph" w:styleId="a4">
    <w:name w:val="footer"/>
    <w:basedOn w:val="a"/>
    <w:link w:val="Char0"/>
    <w:rsid w:val="00915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5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>daohangxitong.com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那年花开正艳</dc:creator>
  <cp:lastModifiedBy>Administrator</cp:lastModifiedBy>
  <cp:revision>5</cp:revision>
  <dcterms:created xsi:type="dcterms:W3CDTF">2020-05-01T00:37:00Z</dcterms:created>
  <dcterms:modified xsi:type="dcterms:W3CDTF">2020-05-21T08:34:00Z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