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4" w:tblpY="1983"/>
        <w:tblOverlap w:val="never"/>
        <w:tblW w:w="1678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23"/>
        <w:gridCol w:w="942"/>
        <w:gridCol w:w="942"/>
        <w:gridCol w:w="1283"/>
        <w:gridCol w:w="943"/>
        <w:gridCol w:w="946"/>
        <w:gridCol w:w="1003"/>
        <w:gridCol w:w="974"/>
        <w:gridCol w:w="943"/>
        <w:gridCol w:w="945"/>
        <w:gridCol w:w="974"/>
        <w:gridCol w:w="974"/>
        <w:gridCol w:w="943"/>
        <w:gridCol w:w="1197"/>
        <w:gridCol w:w="957"/>
        <w:gridCol w:w="99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6780" w:type="dxa"/>
            <w:gridSpan w:val="1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2020年成都市委政研室所属事业单位公开招聘1名工作人员岗位表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74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主管部门（电话）</w:t>
            </w:r>
          </w:p>
        </w:tc>
        <w:tc>
          <w:tcPr>
            <w:tcW w:w="5048" w:type="dxa"/>
            <w:gridSpan w:val="5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招聘单位</w:t>
            </w:r>
          </w:p>
        </w:tc>
        <w:tc>
          <w:tcPr>
            <w:tcW w:w="3899" w:type="dxa"/>
            <w:gridSpan w:val="4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招聘岗位</w:t>
            </w:r>
          </w:p>
        </w:tc>
        <w:tc>
          <w:tcPr>
            <w:tcW w:w="4120" w:type="dxa"/>
            <w:gridSpan w:val="4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应聘资格条件</w:t>
            </w:r>
          </w:p>
        </w:tc>
        <w:tc>
          <w:tcPr>
            <w:tcW w:w="96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笔试科目类别</w:t>
            </w:r>
          </w:p>
        </w:tc>
        <w:tc>
          <w:tcPr>
            <w:tcW w:w="100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面试比例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174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公益属性</w:t>
            </w:r>
          </w:p>
        </w:tc>
        <w:tc>
          <w:tcPr>
            <w:tcW w:w="95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名称</w:t>
            </w:r>
          </w:p>
        </w:tc>
        <w:tc>
          <w:tcPr>
            <w:tcW w:w="122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联系电话</w:t>
            </w:r>
          </w:p>
        </w:tc>
        <w:tc>
          <w:tcPr>
            <w:tcW w:w="95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地址</w:t>
            </w:r>
          </w:p>
        </w:tc>
        <w:tc>
          <w:tcPr>
            <w:tcW w:w="9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招聘总数</w:t>
            </w:r>
          </w:p>
        </w:tc>
        <w:tc>
          <w:tcPr>
            <w:tcW w:w="100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岗位代码</w:t>
            </w:r>
          </w:p>
        </w:tc>
        <w:tc>
          <w:tcPr>
            <w:tcW w:w="98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名称</w:t>
            </w:r>
          </w:p>
        </w:tc>
        <w:tc>
          <w:tcPr>
            <w:tcW w:w="95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类别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招聘人数</w:t>
            </w:r>
          </w:p>
        </w:tc>
        <w:tc>
          <w:tcPr>
            <w:tcW w:w="98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专业</w:t>
            </w:r>
          </w:p>
        </w:tc>
        <w:tc>
          <w:tcPr>
            <w:tcW w:w="98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学历学位</w:t>
            </w:r>
          </w:p>
        </w:tc>
        <w:tc>
          <w:tcPr>
            <w:tcW w:w="95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职称</w:t>
            </w:r>
          </w:p>
        </w:tc>
        <w:tc>
          <w:tcPr>
            <w:tcW w:w="12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其它</w:t>
            </w:r>
          </w:p>
        </w:tc>
        <w:tc>
          <w:tcPr>
            <w:tcW w:w="96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0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5" w:hRule="atLeast"/>
        </w:trPr>
        <w:tc>
          <w:tcPr>
            <w:tcW w:w="1744" w:type="dxa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中共成都市委政策研究室（61880797）</w:t>
            </w:r>
          </w:p>
        </w:tc>
        <w:tc>
          <w:tcPr>
            <w:tcW w:w="954" w:type="dxa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公益二类</w:t>
            </w:r>
          </w:p>
        </w:tc>
        <w:tc>
          <w:tcPr>
            <w:tcW w:w="954" w:type="dxa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成都市改革发展研究中心</w:t>
            </w:r>
          </w:p>
        </w:tc>
        <w:tc>
          <w:tcPr>
            <w:tcW w:w="1227" w:type="dxa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61884772</w:t>
            </w:r>
          </w:p>
        </w:tc>
        <w:tc>
          <w:tcPr>
            <w:tcW w:w="955" w:type="dxa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成都市高新区锦悦西路2号</w:t>
            </w:r>
          </w:p>
        </w:tc>
        <w:tc>
          <w:tcPr>
            <w:tcW w:w="958" w:type="dxa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1006" w:type="dxa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04005</w:t>
            </w:r>
          </w:p>
        </w:tc>
        <w:tc>
          <w:tcPr>
            <w:tcW w:w="981" w:type="dxa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综合文稿、调查研究岗</w:t>
            </w:r>
          </w:p>
        </w:tc>
        <w:tc>
          <w:tcPr>
            <w:tcW w:w="955" w:type="dxa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专业技术</w:t>
            </w:r>
          </w:p>
        </w:tc>
        <w:tc>
          <w:tcPr>
            <w:tcW w:w="957" w:type="dxa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81" w:type="dxa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研究生：城市规划与设计、世界经济、国际经济、金融学、统计学</w:t>
            </w:r>
          </w:p>
        </w:tc>
        <w:tc>
          <w:tcPr>
            <w:tcW w:w="981" w:type="dxa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普通高等教育研究生及以上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，取得学历相应学位</w:t>
            </w:r>
          </w:p>
        </w:tc>
        <w:tc>
          <w:tcPr>
            <w:tcW w:w="955" w:type="dxa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/</w:t>
            </w:r>
          </w:p>
        </w:tc>
        <w:tc>
          <w:tcPr>
            <w:tcW w:w="12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1.1990年1月1日及以后出生；</w:t>
            </w:r>
          </w:p>
        </w:tc>
        <w:tc>
          <w:tcPr>
            <w:tcW w:w="967" w:type="dxa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A+调查与研究能力测试</w:t>
            </w:r>
          </w:p>
        </w:tc>
        <w:tc>
          <w:tcPr>
            <w:tcW w:w="1002" w:type="dxa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1:5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5" w:hRule="atLeast"/>
        </w:trPr>
        <w:tc>
          <w:tcPr>
            <w:tcW w:w="1744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54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54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227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55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58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06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81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55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57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81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81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55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2.具有1年及以上政策研究工作经历。</w:t>
            </w:r>
          </w:p>
        </w:tc>
        <w:tc>
          <w:tcPr>
            <w:tcW w:w="967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02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64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Hello</dc:creator>
  <cp:lastModifiedBy>金标尺-林</cp:lastModifiedBy>
  <dcterms:modified xsi:type="dcterms:W3CDTF">2020-05-19T03:25:23Z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