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C6" w:rsidRDefault="004F32C6" w:rsidP="004F32C6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4F32C6" w:rsidRDefault="004F32C6" w:rsidP="004F32C6">
      <w:pPr>
        <w:spacing w:afterLines="5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甘孜州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喇荣寺管理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委员会2020年公开</w:t>
      </w:r>
    </w:p>
    <w:p w:rsidR="004F32C6" w:rsidRDefault="004F32C6" w:rsidP="004F32C6">
      <w:pPr>
        <w:spacing w:afterLines="5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考试遴选工作人员报名信息表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253"/>
        <w:gridCol w:w="7"/>
        <w:gridCol w:w="240"/>
        <w:gridCol w:w="1372"/>
        <w:gridCol w:w="1508"/>
      </w:tblGrid>
      <w:tr w:rsidR="004F32C6" w:rsidTr="00047241">
        <w:trPr>
          <w:cantSplit/>
          <w:trHeight w:val="606"/>
          <w:jc w:val="center"/>
        </w:trPr>
        <w:tc>
          <w:tcPr>
            <w:tcW w:w="1029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4F32C6" w:rsidTr="00047241">
        <w:trPr>
          <w:trHeight w:val="619"/>
          <w:jc w:val="center"/>
        </w:trPr>
        <w:tc>
          <w:tcPr>
            <w:tcW w:w="1029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619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trHeight w:val="593"/>
          <w:jc w:val="center"/>
        </w:trPr>
        <w:tc>
          <w:tcPr>
            <w:tcW w:w="1029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</w:t>
            </w: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入党</w:t>
            </w: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trHeight w:val="664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trHeight w:val="615"/>
          <w:jc w:val="center"/>
        </w:trPr>
        <w:tc>
          <w:tcPr>
            <w:tcW w:w="1573" w:type="dxa"/>
            <w:gridSpan w:val="3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在职教育</w:t>
            </w:r>
          </w:p>
        </w:tc>
        <w:tc>
          <w:tcPr>
            <w:tcW w:w="2113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现工作单位及职务</w:t>
            </w:r>
          </w:p>
        </w:tc>
        <w:tc>
          <w:tcPr>
            <w:tcW w:w="3062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所在单位是否财政全额拨款</w:t>
            </w:r>
          </w:p>
        </w:tc>
        <w:tc>
          <w:tcPr>
            <w:tcW w:w="2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是否同意调剂</w:t>
            </w:r>
          </w:p>
        </w:tc>
        <w:tc>
          <w:tcPr>
            <w:tcW w:w="2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440"/>
          <w:jc w:val="center"/>
        </w:trPr>
        <w:tc>
          <w:tcPr>
            <w:tcW w:w="1573" w:type="dxa"/>
            <w:gridSpan w:val="3"/>
            <w:vAlign w:val="center"/>
          </w:tcPr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560"/>
          <w:jc w:val="center"/>
        </w:trPr>
        <w:tc>
          <w:tcPr>
            <w:tcW w:w="1573" w:type="dxa"/>
            <w:gridSpan w:val="3"/>
            <w:vAlign w:val="center"/>
          </w:tcPr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报考单位</w:t>
            </w:r>
          </w:p>
        </w:tc>
        <w:tc>
          <w:tcPr>
            <w:tcW w:w="3062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职位及代码</w:t>
            </w:r>
          </w:p>
        </w:tc>
        <w:tc>
          <w:tcPr>
            <w:tcW w:w="2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2614"/>
          <w:jc w:val="center"/>
        </w:trPr>
        <w:tc>
          <w:tcPr>
            <w:tcW w:w="898" w:type="dxa"/>
            <w:vAlign w:val="center"/>
          </w:tcPr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</w:t>
            </w:r>
          </w:p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4F32C6" w:rsidRDefault="004F32C6" w:rsidP="000472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8117" w:type="dxa"/>
            <w:gridSpan w:val="13"/>
            <w:vAlign w:val="center"/>
          </w:tcPr>
          <w:p w:rsidR="004F32C6" w:rsidRDefault="004F32C6" w:rsidP="00047241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555"/>
          <w:jc w:val="center"/>
        </w:trPr>
        <w:tc>
          <w:tcPr>
            <w:tcW w:w="898" w:type="dxa"/>
            <w:vMerge w:val="restart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工作单位及职务</w:t>
            </w:r>
          </w:p>
        </w:tc>
      </w:tr>
      <w:tr w:rsidR="004F32C6" w:rsidTr="00047241">
        <w:trPr>
          <w:cantSplit/>
          <w:trHeight w:val="344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293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311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301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305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295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cantSplit/>
          <w:trHeight w:val="433"/>
          <w:jc w:val="center"/>
        </w:trPr>
        <w:tc>
          <w:tcPr>
            <w:tcW w:w="898" w:type="dxa"/>
            <w:vMerge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F32C6" w:rsidRDefault="004F32C6" w:rsidP="00047241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4F32C6" w:rsidRDefault="004F32C6" w:rsidP="004F32C6">
      <w:pPr>
        <w:spacing w:line="240" w:lineRule="exact"/>
        <w:rPr>
          <w:rFonts w:hint="eastAsia"/>
          <w:szCs w:val="21"/>
        </w:rPr>
      </w:pPr>
    </w:p>
    <w:p w:rsidR="004F32C6" w:rsidRDefault="004F32C6" w:rsidP="004F32C6">
      <w:pPr>
        <w:spacing w:line="240" w:lineRule="exact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4F32C6" w:rsidTr="00047241">
        <w:trPr>
          <w:trHeight w:val="1081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trHeight w:val="1387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2017年年度考核</w:t>
            </w:r>
          </w:p>
        </w:tc>
        <w:tc>
          <w:tcPr>
            <w:tcW w:w="135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2018年年度考核</w:t>
            </w:r>
          </w:p>
        </w:tc>
        <w:tc>
          <w:tcPr>
            <w:tcW w:w="135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2019年年度考核</w:t>
            </w:r>
          </w:p>
        </w:tc>
        <w:tc>
          <w:tcPr>
            <w:tcW w:w="135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trHeight w:val="1239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现工作单位意见</w:t>
            </w:r>
          </w:p>
        </w:tc>
        <w:tc>
          <w:tcPr>
            <w:tcW w:w="8100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单位负责人签字：　　                              单位签章</w:t>
            </w: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4F32C6" w:rsidTr="00047241">
        <w:trPr>
          <w:trHeight w:val="1239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主管部门负责人签字：　　                          主管部门签章</w:t>
            </w: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4F32C6" w:rsidTr="00047241">
        <w:trPr>
          <w:trHeight w:val="1928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组织、人社（事）部门意见</w:t>
            </w:r>
          </w:p>
        </w:tc>
        <w:tc>
          <w:tcPr>
            <w:tcW w:w="8100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</w:p>
          <w:p w:rsidR="004F32C6" w:rsidRDefault="004F32C6" w:rsidP="00047241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组织人事部门负责人签字：　　                      组织人事部门签章</w:t>
            </w: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4F32C6" w:rsidTr="00047241">
        <w:trPr>
          <w:trHeight w:val="1231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遴选单位审查人签字：                              遴选单位签章</w:t>
            </w:r>
          </w:p>
          <w:p w:rsidR="004F32C6" w:rsidRDefault="004F32C6" w:rsidP="00047241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wordWrap w:val="0"/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　  月　  日</w:t>
            </w:r>
          </w:p>
        </w:tc>
      </w:tr>
      <w:tr w:rsidR="004F32C6" w:rsidTr="00047241">
        <w:trPr>
          <w:trHeight w:val="982"/>
          <w:jc w:val="center"/>
        </w:trPr>
        <w:tc>
          <w:tcPr>
            <w:tcW w:w="900" w:type="dxa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4F32C6" w:rsidRDefault="004F32C6" w:rsidP="0004724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F32C6" w:rsidTr="00047241">
        <w:trPr>
          <w:trHeight w:val="826"/>
          <w:jc w:val="center"/>
        </w:trPr>
        <w:tc>
          <w:tcPr>
            <w:tcW w:w="9000" w:type="dxa"/>
            <w:gridSpan w:val="7"/>
            <w:vAlign w:val="center"/>
          </w:tcPr>
          <w:p w:rsidR="004F32C6" w:rsidRDefault="004F32C6" w:rsidP="00047241">
            <w:pPr>
              <w:spacing w:line="24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报名人签名：</w:t>
            </w:r>
          </w:p>
        </w:tc>
      </w:tr>
    </w:tbl>
    <w:p w:rsidR="004F32C6" w:rsidRDefault="004F32C6" w:rsidP="004F32C6">
      <w:pPr>
        <w:adjustRightInd w:val="0"/>
        <w:snapToGrid w:val="0"/>
        <w:spacing w:line="24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填表说明：</w:t>
      </w:r>
    </w:p>
    <w:p w:rsidR="004F32C6" w:rsidRDefault="004F32C6" w:rsidP="004F32C6">
      <w:pPr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1.“姓名”栏应与身份证相符。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2.</w:t>
      </w:r>
      <w:proofErr w:type="gramStart"/>
      <w:r>
        <w:rPr>
          <w:rFonts w:ascii="仿宋_GB2312" w:eastAsia="仿宋_GB2312" w:hint="eastAsia"/>
          <w:color w:val="333333"/>
          <w:kern w:val="0"/>
          <w:szCs w:val="21"/>
        </w:rPr>
        <w:t>“出生年月”栏按公历</w:t>
      </w:r>
      <w:proofErr w:type="gramEnd"/>
      <w:r>
        <w:rPr>
          <w:rFonts w:ascii="仿宋_GB2312" w:eastAsia="仿宋_GB2312" w:hint="eastAsia"/>
          <w:color w:val="333333"/>
          <w:kern w:val="0"/>
          <w:szCs w:val="21"/>
        </w:rPr>
        <w:t>填写到月，如 “1986.05”。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3.“政治面貌”栏填写“中共党员”、“共青团员”或“群众”。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4.</w:t>
      </w:r>
      <w:r>
        <w:rPr>
          <w:rFonts w:ascii="仿宋_GB2312" w:eastAsia="仿宋_GB2312" w:hint="eastAsia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ascii="仿宋_GB2312" w:eastAsia="仿宋_GB2312" w:hint="eastAsia"/>
          <w:color w:val="333333"/>
          <w:kern w:val="0"/>
          <w:szCs w:val="21"/>
        </w:rPr>
        <w:t xml:space="preserve"> 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6.“组织人事部门意见”按干部管理权限填写，注明“同意报考” 或“不同意报考”。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7.“资格审查意见”由遴选单位填写，意见为“合格”或“不合格”。</w:t>
      </w:r>
    </w:p>
    <w:p w:rsidR="004F32C6" w:rsidRDefault="004F32C6" w:rsidP="004F32C6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8.报名表需正反两面打印方有效。</w:t>
      </w:r>
    </w:p>
    <w:p w:rsidR="00F97C18" w:rsidRPr="004F32C6" w:rsidRDefault="00F97C18"/>
    <w:sectPr w:rsidR="00F97C18" w:rsidRPr="004F32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F32C6"/>
    <w:rsid w:val="004F32C6"/>
    <w:rsid w:val="00F9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2020-04-24T03:24:00Z</dcterms:created>
  <dcterms:modified xsi:type="dcterms:W3CDTF">2020-04-24T03:25:00Z</dcterms:modified>
</cp:coreProperties>
</file>