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00" w:lineRule="exact"/>
        <w:ind w:left="0" w:right="0"/>
        <w:jc w:val="center"/>
      </w:pPr>
      <w:r>
        <w:rPr>
          <w:rFonts w:hint="default" w:ascii="Times New Roman" w:hAnsi="Times New Roman" w:eastAsia="方正小标宋简体" w:cs="Times New Roman"/>
          <w:color w:val="333333"/>
          <w:kern w:val="2"/>
          <w:sz w:val="40"/>
          <w:szCs w:val="40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color w:val="333333"/>
          <w:kern w:val="2"/>
          <w:sz w:val="40"/>
          <w:szCs w:val="40"/>
          <w:bdr w:val="none" w:color="auto" w:sz="0" w:space="0"/>
          <w:lang w:val="en-US" w:eastAsia="zh-CN" w:bidi="ar"/>
        </w:rPr>
        <w:t>年湖北省选调生推荐报名登记表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exact"/>
        <w:ind w:left="-178" w:leftChars="-85" w:right="0"/>
        <w:jc w:val="center"/>
      </w:pPr>
      <w:r>
        <w:rPr>
          <w:rFonts w:ascii="楷体_GB2312" w:hAnsi="Times New Roman" w:eastAsia="楷体_GB2312" w:cs="楷体_GB2312"/>
          <w:color w:val="333333"/>
          <w:kern w:val="2"/>
          <w:sz w:val="30"/>
          <w:szCs w:val="30"/>
          <w:bdr w:val="none" w:color="auto" w:sz="0" w:space="0"/>
          <w:lang w:val="en-US" w:eastAsia="zh-CN" w:bidi="ar"/>
        </w:rPr>
        <w:t>（省内服务基层项目人员、武汉市专项选聘生）</w:t>
      </w:r>
    </w:p>
    <w:tbl>
      <w:tblPr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18"/>
        <w:gridCol w:w="418"/>
        <w:gridCol w:w="418"/>
        <w:gridCol w:w="46"/>
        <w:gridCol w:w="371"/>
        <w:gridCol w:w="418"/>
        <w:gridCol w:w="146"/>
        <w:gridCol w:w="271"/>
        <w:gridCol w:w="104"/>
        <w:gridCol w:w="314"/>
        <w:gridCol w:w="418"/>
        <w:gridCol w:w="18"/>
        <w:gridCol w:w="402"/>
        <w:gridCol w:w="418"/>
        <w:gridCol w:w="114"/>
        <w:gridCol w:w="304"/>
        <w:gridCol w:w="418"/>
        <w:gridCol w:w="25"/>
        <w:gridCol w:w="143"/>
        <w:gridCol w:w="250"/>
        <w:gridCol w:w="418"/>
        <w:gridCol w:w="59"/>
        <w:gridCol w:w="359"/>
        <w:gridCol w:w="266"/>
        <w:gridCol w:w="152"/>
        <w:gridCol w:w="418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2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617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 治 面 貌</w:t>
            </w: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6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6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 业 类 别</w:t>
            </w: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 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 长</w:t>
            </w:r>
          </w:p>
        </w:tc>
        <w:tc>
          <w:tcPr>
            <w:tcW w:w="16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323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服 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服 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期 限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是否达到最低服务期</w:t>
            </w:r>
          </w:p>
        </w:tc>
        <w:tc>
          <w:tcPr>
            <w:tcW w:w="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752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3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方 式</w:t>
            </w:r>
          </w:p>
        </w:tc>
        <w:tc>
          <w:tcPr>
            <w:tcW w:w="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 人</w:t>
            </w:r>
          </w:p>
        </w:tc>
        <w:tc>
          <w:tcPr>
            <w:tcW w:w="2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3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 庭</w:t>
            </w:r>
          </w:p>
        </w:tc>
        <w:tc>
          <w:tcPr>
            <w:tcW w:w="2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报考市州</w:t>
            </w:r>
          </w:p>
        </w:tc>
        <w:tc>
          <w:tcPr>
            <w:tcW w:w="33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2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2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位党组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织推荐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26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  <w:tc>
          <w:tcPr>
            <w:tcW w:w="16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市州党委组织部推荐意见</w:t>
            </w:r>
          </w:p>
        </w:tc>
        <w:tc>
          <w:tcPr>
            <w:tcW w:w="752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912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792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市州党委组织部审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核意见</w:t>
            </w:r>
          </w:p>
        </w:tc>
        <w:tc>
          <w:tcPr>
            <w:tcW w:w="752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752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exact"/>
        <w:ind w:left="420" w:right="0" w:hanging="420" w:hangingChars="200"/>
        <w:jc w:val="left"/>
      </w:pP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1.“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学校类别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栏中，第一批本科高校考生填写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“1”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，第二批本科高校考生填写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“2”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，第三批本科高校考生填写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“3”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，原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“211” 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工程高校考生填写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“4”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，原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“985” 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工程高校考生填写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“5”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exact"/>
        <w:ind w:left="420" w:right="0" w:hanging="420" w:hangingChars="200"/>
        <w:jc w:val="left"/>
      </w:pP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2.“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专业类别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栏中，所学专业为文科类填写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“1”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，理工科类填写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“2”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exact"/>
        <w:ind w:left="420" w:leftChars="200" w:right="0"/>
        <w:jc w:val="left"/>
      </w:pP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3.“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服务类别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栏中，填写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大学生村官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三支一扶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人员、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西部计划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” 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志愿者、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武汉市专项选聘生</w:t>
      </w:r>
      <w:r>
        <w:rPr>
          <w:rFonts w:hint="default" w:ascii="Times New Roman" w:hAnsi="Times New Roman" w:eastAsia="仿宋_GB2312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4B82"/>
    <w:rsid w:val="44B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2019-12-13T09:57:00Z</dcterms:created>
  <dc:creator>or not me</dc:creator>
  <cp:lastModifiedBy>or not me</cp:lastModifiedBy>
  <dcterms:modified xsi:type="dcterms:W3CDTF">2019-12-13T09:57:23Z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