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6C" w:rsidRDefault="0044286C" w:rsidP="0044286C">
      <w:pPr>
        <w:ind w:firstLine="964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>
        <w:rPr>
          <w:rFonts w:ascii="仿宋" w:eastAsia="仿宋" w:hAnsi="仿宋" w:cs="仿宋"/>
          <w:b/>
          <w:bCs/>
          <w:sz w:val="24"/>
        </w:rPr>
        <w:t>1</w:t>
      </w:r>
      <w:r>
        <w:rPr>
          <w:rFonts w:ascii="仿宋" w:eastAsia="仿宋" w:hAnsi="仿宋" w:cs="仿宋" w:hint="eastAsia"/>
          <w:b/>
          <w:bCs/>
          <w:sz w:val="24"/>
        </w:rPr>
        <w:t>：</w:t>
      </w:r>
    </w:p>
    <w:p w:rsidR="0044286C" w:rsidRDefault="0044286C" w:rsidP="0044286C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乐至县</w:t>
      </w:r>
      <w:r>
        <w:rPr>
          <w:rFonts w:ascii="Times New Roman" w:eastAsia="方正小标宋简体" w:hAnsi="Times New Roman"/>
          <w:sz w:val="36"/>
          <w:szCs w:val="36"/>
        </w:rPr>
        <w:t>2019</w:t>
      </w:r>
      <w:r>
        <w:rPr>
          <w:rFonts w:ascii="Times New Roman" w:eastAsia="方正小标宋简体" w:hAnsi="Times New Roman" w:hint="eastAsia"/>
          <w:sz w:val="36"/>
          <w:szCs w:val="36"/>
        </w:rPr>
        <w:t>年考核招聘事业单位工作人员岗位信息表</w:t>
      </w:r>
    </w:p>
    <w:p w:rsidR="0044286C" w:rsidRDefault="0044286C" w:rsidP="0044286C">
      <w:pPr>
        <w:rPr>
          <w:rFonts w:ascii="仿宋" w:eastAsia="仿宋" w:hAnsi="仿宋" w:cs="仿宋"/>
          <w:b/>
          <w:bCs/>
          <w:sz w:val="24"/>
        </w:rPr>
      </w:pPr>
    </w:p>
    <w:p w:rsidR="0044286C" w:rsidRDefault="0044286C" w:rsidP="0044286C">
      <w:pPr>
        <w:rPr>
          <w:rFonts w:ascii="仿宋" w:eastAsia="仿宋" w:hAnsi="仿宋" w:cs="仿宋"/>
        </w:rPr>
      </w:pPr>
    </w:p>
    <w:tbl>
      <w:tblPr>
        <w:tblW w:w="127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9"/>
        <w:gridCol w:w="645"/>
        <w:gridCol w:w="765"/>
        <w:gridCol w:w="1935"/>
        <w:gridCol w:w="2280"/>
        <w:gridCol w:w="2460"/>
        <w:gridCol w:w="2205"/>
      </w:tblGrid>
      <w:tr w:rsidR="0044286C" w:rsidTr="008E6F05">
        <w:trPr>
          <w:trHeight w:val="153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招聘名额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招聘范围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专业条件要求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 w:rsidR="0044286C" w:rsidTr="008E6F05">
        <w:trPr>
          <w:trHeight w:val="289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乐至县广播电视台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全国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周岁以上</w:t>
            </w:r>
          </w:p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周岁及以下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普通高等教育全日制本科及以上学历并取得学士及以上学位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本科：播音与主持艺术</w:t>
            </w:r>
          </w:p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研究生：广播电视艺术学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286C" w:rsidRDefault="0044286C" w:rsidP="008E6F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普通话等级证书一级乙等及以上</w:t>
            </w:r>
          </w:p>
        </w:tc>
      </w:tr>
    </w:tbl>
    <w:p w:rsidR="0044286C" w:rsidRDefault="0044286C" w:rsidP="0044286C"/>
    <w:p w:rsidR="0044286C" w:rsidRDefault="0044286C" w:rsidP="0044286C"/>
    <w:p w:rsidR="0044286C" w:rsidRDefault="0044286C" w:rsidP="0044286C"/>
    <w:p w:rsidR="0044286C" w:rsidRDefault="0044286C" w:rsidP="0044286C"/>
    <w:p w:rsidR="0044286C" w:rsidRDefault="0044286C" w:rsidP="0044286C">
      <w:pPr>
        <w:ind w:firstLine="840"/>
      </w:pPr>
    </w:p>
    <w:p w:rsidR="000958E3" w:rsidRPr="0044286C" w:rsidRDefault="000958E3" w:rsidP="003F3897">
      <w:pPr>
        <w:ind w:firstLine="840"/>
      </w:pPr>
    </w:p>
    <w:sectPr w:rsidR="000958E3" w:rsidRPr="0044286C" w:rsidSect="00442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86C"/>
    <w:rsid w:val="000958E3"/>
    <w:rsid w:val="003F3897"/>
    <w:rsid w:val="0044286C"/>
    <w:rsid w:val="0095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exact"/>
        <w:ind w:firstLineChars="400" w:firstLine="4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6C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2019-12-09T09:52:00Z</dcterms:created>
  <dcterms:modified xsi:type="dcterms:W3CDTF">2019-12-09T09:53:00Z</dcterms:modified>
</cp:coreProperties>
</file>